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262" w:rsidRDefault="00424262" w:rsidP="00A95F65">
      <w:pPr>
        <w:shd w:val="clear" w:color="auto" w:fill="FFFFFF"/>
        <w:spacing w:after="0" w:line="240" w:lineRule="auto"/>
        <w:ind w:right="-284"/>
        <w:jc w:val="center"/>
        <w:rPr>
          <w:rFonts w:ascii="Times New Roman" w:hAnsi="Times New Roman"/>
          <w:b/>
          <w:bCs/>
          <w:color w:val="000000"/>
          <w:sz w:val="28"/>
          <w:szCs w:val="28"/>
        </w:rPr>
      </w:pPr>
    </w:p>
    <w:p w:rsidR="00424262" w:rsidRPr="00424262" w:rsidRDefault="00424262" w:rsidP="00A95F65">
      <w:pPr>
        <w:spacing w:after="0" w:line="240" w:lineRule="auto"/>
        <w:ind w:right="-284"/>
        <w:jc w:val="center"/>
        <w:rPr>
          <w:rFonts w:ascii="Times New Roman" w:hAnsi="Times New Roman"/>
          <w:sz w:val="28"/>
          <w:szCs w:val="28"/>
        </w:rPr>
      </w:pPr>
      <w:r w:rsidRPr="00424262">
        <w:rPr>
          <w:rFonts w:ascii="Times New Roman" w:hAnsi="Times New Roman"/>
          <w:noProof/>
          <w:sz w:val="28"/>
          <w:szCs w:val="28"/>
        </w:rPr>
        <w:drawing>
          <wp:inline distT="0" distB="0" distL="0" distR="0">
            <wp:extent cx="518795" cy="650875"/>
            <wp:effectExtent l="19050" t="0" r="0" b="0"/>
            <wp:docPr id="1" name="Рисунок 1" descr="Первомайское СП Кущёвского р-на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ервомайское СП Кущёвского р-на  одн"/>
                    <pic:cNvPicPr>
                      <a:picLocks noChangeAspect="1" noChangeArrowheads="1"/>
                    </pic:cNvPicPr>
                  </pic:nvPicPr>
                  <pic:blipFill>
                    <a:blip r:embed="rId5" cstate="print"/>
                    <a:srcRect/>
                    <a:stretch>
                      <a:fillRect/>
                    </a:stretch>
                  </pic:blipFill>
                  <pic:spPr bwMode="auto">
                    <a:xfrm>
                      <a:off x="0" y="0"/>
                      <a:ext cx="518795" cy="650875"/>
                    </a:xfrm>
                    <a:prstGeom prst="rect">
                      <a:avLst/>
                    </a:prstGeom>
                    <a:noFill/>
                    <a:ln w="9525">
                      <a:noFill/>
                      <a:miter lim="800000"/>
                      <a:headEnd/>
                      <a:tailEnd/>
                    </a:ln>
                  </pic:spPr>
                </pic:pic>
              </a:graphicData>
            </a:graphic>
          </wp:inline>
        </w:drawing>
      </w:r>
    </w:p>
    <w:p w:rsidR="00424262" w:rsidRDefault="00424262" w:rsidP="00A95F65">
      <w:pPr>
        <w:spacing w:after="0" w:line="240" w:lineRule="auto"/>
        <w:ind w:right="-284"/>
        <w:jc w:val="center"/>
        <w:rPr>
          <w:rFonts w:ascii="Times New Roman" w:hAnsi="Times New Roman"/>
          <w:b/>
          <w:sz w:val="28"/>
          <w:szCs w:val="28"/>
        </w:rPr>
      </w:pPr>
      <w:r w:rsidRPr="00424262">
        <w:rPr>
          <w:rFonts w:ascii="Times New Roman" w:hAnsi="Times New Roman"/>
          <w:b/>
          <w:sz w:val="28"/>
          <w:szCs w:val="28"/>
        </w:rPr>
        <w:t xml:space="preserve">СОВЕТ </w:t>
      </w:r>
    </w:p>
    <w:p w:rsidR="00424262" w:rsidRPr="00424262" w:rsidRDefault="00424262" w:rsidP="00A95F65">
      <w:pPr>
        <w:spacing w:after="0" w:line="240" w:lineRule="auto"/>
        <w:ind w:right="-284"/>
        <w:jc w:val="center"/>
        <w:rPr>
          <w:rFonts w:ascii="Times New Roman" w:hAnsi="Times New Roman"/>
          <w:b/>
          <w:sz w:val="28"/>
          <w:szCs w:val="28"/>
        </w:rPr>
      </w:pPr>
      <w:r w:rsidRPr="00424262">
        <w:rPr>
          <w:rFonts w:ascii="Times New Roman" w:hAnsi="Times New Roman"/>
          <w:b/>
          <w:sz w:val="28"/>
          <w:szCs w:val="28"/>
        </w:rPr>
        <w:t>ПЕРВОМАЙСКОГО СЕЛЬСКОГО ПОСЕЛЕНИЯ</w:t>
      </w:r>
    </w:p>
    <w:p w:rsidR="00424262" w:rsidRPr="00424262" w:rsidRDefault="00424262" w:rsidP="00A95F65">
      <w:pPr>
        <w:spacing w:after="0" w:line="240" w:lineRule="auto"/>
        <w:ind w:right="-284"/>
        <w:jc w:val="center"/>
        <w:rPr>
          <w:rFonts w:ascii="Times New Roman" w:hAnsi="Times New Roman"/>
          <w:b/>
          <w:sz w:val="28"/>
          <w:szCs w:val="28"/>
        </w:rPr>
      </w:pPr>
      <w:r w:rsidRPr="00424262">
        <w:rPr>
          <w:rFonts w:ascii="Times New Roman" w:hAnsi="Times New Roman"/>
          <w:b/>
          <w:sz w:val="28"/>
          <w:szCs w:val="28"/>
        </w:rPr>
        <w:t>КУЩЁВСКОГО РАЙОНА</w:t>
      </w:r>
    </w:p>
    <w:p w:rsidR="00424262" w:rsidRPr="00424262" w:rsidRDefault="00424262" w:rsidP="00A95F65">
      <w:pPr>
        <w:spacing w:after="0" w:line="240" w:lineRule="auto"/>
        <w:ind w:right="-284"/>
        <w:rPr>
          <w:rFonts w:ascii="Times New Roman" w:hAnsi="Times New Roman"/>
          <w:kern w:val="3"/>
          <w:sz w:val="28"/>
          <w:szCs w:val="28"/>
          <w:lang w:eastAsia="ja-JP" w:bidi="fa-IR"/>
        </w:rPr>
      </w:pPr>
    </w:p>
    <w:p w:rsidR="00424262" w:rsidRPr="00424262" w:rsidRDefault="00424262" w:rsidP="00A95F65">
      <w:pPr>
        <w:spacing w:after="0" w:line="240" w:lineRule="auto"/>
        <w:ind w:right="-284" w:firstLine="706"/>
        <w:jc w:val="center"/>
        <w:rPr>
          <w:rFonts w:ascii="Times New Roman" w:hAnsi="Times New Roman"/>
          <w:b/>
          <w:kern w:val="3"/>
          <w:sz w:val="28"/>
          <w:szCs w:val="28"/>
          <w:lang w:eastAsia="ja-JP" w:bidi="fa-IR"/>
        </w:rPr>
      </w:pPr>
      <w:r w:rsidRPr="00424262">
        <w:rPr>
          <w:rFonts w:ascii="Times New Roman" w:hAnsi="Times New Roman"/>
          <w:b/>
          <w:kern w:val="3"/>
          <w:sz w:val="28"/>
          <w:szCs w:val="28"/>
          <w:lang w:val="de-DE" w:eastAsia="ja-JP" w:bidi="fa-IR"/>
        </w:rPr>
        <w:t xml:space="preserve">Р Е Ш Е Н И </w:t>
      </w:r>
      <w:r w:rsidRPr="00424262">
        <w:rPr>
          <w:rFonts w:ascii="Times New Roman" w:hAnsi="Times New Roman"/>
          <w:b/>
          <w:kern w:val="3"/>
          <w:sz w:val="28"/>
          <w:szCs w:val="28"/>
          <w:lang w:eastAsia="ja-JP" w:bidi="fa-IR"/>
        </w:rPr>
        <w:t>Е</w:t>
      </w:r>
    </w:p>
    <w:p w:rsidR="00424262" w:rsidRPr="00424262" w:rsidRDefault="00424262" w:rsidP="00A95F65">
      <w:pPr>
        <w:spacing w:after="0" w:line="240" w:lineRule="auto"/>
        <w:ind w:right="-284"/>
        <w:jc w:val="center"/>
        <w:rPr>
          <w:rFonts w:ascii="Times New Roman" w:hAnsi="Times New Roman"/>
          <w:kern w:val="3"/>
          <w:sz w:val="28"/>
          <w:szCs w:val="28"/>
          <w:lang w:eastAsia="ja-JP" w:bidi="fa-IR"/>
        </w:rPr>
      </w:pPr>
    </w:p>
    <w:p w:rsidR="00424262" w:rsidRPr="00424262" w:rsidRDefault="00F351F2" w:rsidP="00A95F65">
      <w:pPr>
        <w:tabs>
          <w:tab w:val="left" w:pos="0"/>
        </w:tabs>
        <w:spacing w:after="0" w:line="240" w:lineRule="auto"/>
        <w:ind w:right="-284"/>
        <w:rPr>
          <w:rFonts w:ascii="Times New Roman" w:hAnsi="Times New Roman"/>
          <w:sz w:val="28"/>
          <w:szCs w:val="28"/>
          <w:lang w:eastAsia="en-US"/>
        </w:rPr>
      </w:pPr>
      <w:r>
        <w:rPr>
          <w:rFonts w:ascii="Times New Roman" w:hAnsi="Times New Roman"/>
          <w:kern w:val="3"/>
          <w:sz w:val="28"/>
          <w:szCs w:val="28"/>
          <w:lang w:eastAsia="ja-JP" w:bidi="fa-IR"/>
        </w:rPr>
        <w:t>о</w:t>
      </w:r>
      <w:r w:rsidR="00424262" w:rsidRPr="00424262">
        <w:rPr>
          <w:rFonts w:ascii="Times New Roman" w:hAnsi="Times New Roman"/>
          <w:kern w:val="3"/>
          <w:sz w:val="28"/>
          <w:szCs w:val="28"/>
          <w:lang w:val="de-DE" w:eastAsia="ja-JP" w:bidi="fa-IR"/>
        </w:rPr>
        <w:t>т</w:t>
      </w:r>
      <w:r>
        <w:rPr>
          <w:rFonts w:ascii="Times New Roman" w:hAnsi="Times New Roman"/>
          <w:kern w:val="3"/>
          <w:sz w:val="28"/>
          <w:szCs w:val="28"/>
          <w:lang w:eastAsia="ja-JP" w:bidi="fa-IR"/>
        </w:rPr>
        <w:t xml:space="preserve"> 24.12.2021 г.</w:t>
      </w:r>
      <w:r w:rsidR="00424262" w:rsidRPr="00424262">
        <w:rPr>
          <w:rFonts w:ascii="Times New Roman" w:hAnsi="Times New Roman"/>
          <w:kern w:val="3"/>
          <w:sz w:val="28"/>
          <w:szCs w:val="28"/>
          <w:lang w:eastAsia="ja-JP" w:bidi="fa-IR"/>
        </w:rPr>
        <w:tab/>
      </w:r>
      <w:r w:rsidR="00424262" w:rsidRPr="00424262">
        <w:rPr>
          <w:rFonts w:ascii="Times New Roman" w:hAnsi="Times New Roman"/>
          <w:kern w:val="3"/>
          <w:sz w:val="28"/>
          <w:szCs w:val="28"/>
          <w:lang w:eastAsia="ja-JP" w:bidi="fa-IR"/>
        </w:rPr>
        <w:tab/>
      </w:r>
      <w:r w:rsidR="00424262" w:rsidRPr="00424262">
        <w:rPr>
          <w:rFonts w:ascii="Times New Roman" w:hAnsi="Times New Roman"/>
          <w:kern w:val="3"/>
          <w:sz w:val="28"/>
          <w:szCs w:val="28"/>
          <w:lang w:eastAsia="ja-JP" w:bidi="fa-IR"/>
        </w:rPr>
        <w:tab/>
      </w:r>
      <w:r w:rsidR="00424262" w:rsidRPr="00424262">
        <w:rPr>
          <w:rFonts w:ascii="Times New Roman" w:hAnsi="Times New Roman"/>
          <w:kern w:val="3"/>
          <w:sz w:val="28"/>
          <w:szCs w:val="28"/>
          <w:lang w:eastAsia="ja-JP" w:bidi="fa-IR"/>
        </w:rPr>
        <w:tab/>
      </w:r>
      <w:r w:rsidR="00424262" w:rsidRPr="00424262">
        <w:rPr>
          <w:rFonts w:ascii="Times New Roman" w:hAnsi="Times New Roman"/>
          <w:kern w:val="3"/>
          <w:sz w:val="28"/>
          <w:szCs w:val="28"/>
          <w:lang w:eastAsia="ja-JP" w:bidi="fa-IR"/>
        </w:rPr>
        <w:tab/>
        <w:t xml:space="preserve">                                                     </w:t>
      </w:r>
      <w:r w:rsidR="00424262" w:rsidRPr="00424262">
        <w:rPr>
          <w:rFonts w:ascii="Times New Roman" w:hAnsi="Times New Roman"/>
          <w:kern w:val="3"/>
          <w:sz w:val="28"/>
          <w:szCs w:val="28"/>
          <w:lang w:val="de-DE" w:eastAsia="ja-JP" w:bidi="fa-IR"/>
        </w:rPr>
        <w:t>№</w:t>
      </w:r>
      <w:r>
        <w:rPr>
          <w:rFonts w:ascii="Times New Roman" w:hAnsi="Times New Roman"/>
          <w:kern w:val="3"/>
          <w:sz w:val="28"/>
          <w:szCs w:val="28"/>
          <w:lang w:eastAsia="ja-JP" w:bidi="fa-IR"/>
        </w:rPr>
        <w:t xml:space="preserve"> 124</w:t>
      </w:r>
    </w:p>
    <w:p w:rsidR="00424262" w:rsidRPr="00424262" w:rsidRDefault="00424262" w:rsidP="00A95F65">
      <w:pPr>
        <w:tabs>
          <w:tab w:val="left" w:pos="0"/>
        </w:tabs>
        <w:spacing w:after="0" w:line="240" w:lineRule="auto"/>
        <w:ind w:right="-284"/>
        <w:rPr>
          <w:rFonts w:ascii="Times New Roman" w:hAnsi="Times New Roman"/>
          <w:sz w:val="28"/>
          <w:szCs w:val="28"/>
        </w:rPr>
      </w:pPr>
    </w:p>
    <w:p w:rsidR="00424262" w:rsidRDefault="00424262" w:rsidP="00A95F65">
      <w:pPr>
        <w:pStyle w:val="ConsTitle"/>
        <w:widowControl/>
        <w:ind w:right="-284"/>
        <w:jc w:val="center"/>
        <w:rPr>
          <w:rFonts w:ascii="Times New Roman" w:hAnsi="Times New Roman" w:cs="Times New Roman"/>
          <w:b w:val="0"/>
          <w:sz w:val="28"/>
          <w:szCs w:val="28"/>
        </w:rPr>
      </w:pPr>
      <w:r w:rsidRPr="00424262">
        <w:rPr>
          <w:rFonts w:ascii="Times New Roman" w:hAnsi="Times New Roman" w:cs="Times New Roman"/>
          <w:sz w:val="28"/>
          <w:szCs w:val="28"/>
        </w:rPr>
        <w:t xml:space="preserve">  </w:t>
      </w:r>
      <w:r w:rsidRPr="00424262">
        <w:rPr>
          <w:rFonts w:ascii="Times New Roman" w:hAnsi="Times New Roman" w:cs="Times New Roman"/>
          <w:b w:val="0"/>
          <w:sz w:val="28"/>
          <w:szCs w:val="28"/>
        </w:rPr>
        <w:t>поселок Первомайский</w:t>
      </w:r>
    </w:p>
    <w:p w:rsidR="00424262" w:rsidRPr="00424262" w:rsidRDefault="00424262" w:rsidP="00A95F65">
      <w:pPr>
        <w:pStyle w:val="ConsTitle"/>
        <w:widowControl/>
        <w:ind w:right="-284"/>
        <w:jc w:val="center"/>
        <w:rPr>
          <w:rFonts w:ascii="Times New Roman" w:hAnsi="Times New Roman" w:cs="Times New Roman"/>
          <w:b w:val="0"/>
          <w:sz w:val="28"/>
          <w:szCs w:val="28"/>
        </w:rPr>
      </w:pPr>
    </w:p>
    <w:p w:rsidR="00424262" w:rsidRDefault="00424262" w:rsidP="00A95F65">
      <w:pPr>
        <w:spacing w:after="0" w:line="240" w:lineRule="auto"/>
        <w:ind w:right="-284" w:firstLine="851"/>
        <w:jc w:val="center"/>
      </w:pPr>
      <w:bookmarkStart w:id="0" w:name="_Hlk85032693"/>
      <w:r>
        <w:rPr>
          <w:rFonts w:ascii="Times New Roman" w:hAnsi="Times New Roman"/>
          <w:b/>
          <w:bCs/>
          <w:sz w:val="28"/>
          <w:szCs w:val="28"/>
        </w:rPr>
        <w:t xml:space="preserve">Об утверждении Положения </w:t>
      </w:r>
      <w:bookmarkStart w:id="1" w:name="_Hlk85027603"/>
      <w:r>
        <w:rPr>
          <w:rFonts w:ascii="Times New Roman" w:hAnsi="Times New Roman"/>
          <w:b/>
          <w:bCs/>
          <w:sz w:val="28"/>
          <w:szCs w:val="28"/>
        </w:rPr>
        <w:t>о муниципальном контроле на автомобильном транспорте, городском наземном электрическом транспорте и в дорожном хозяйстве</w:t>
      </w:r>
      <w:r>
        <w:t xml:space="preserve"> </w:t>
      </w:r>
      <w:bookmarkStart w:id="2" w:name="_Hlk85027593"/>
      <w:r>
        <w:rPr>
          <w:rFonts w:ascii="Times New Roman" w:hAnsi="Times New Roman"/>
          <w:b/>
          <w:sz w:val="28"/>
          <w:szCs w:val="28"/>
        </w:rPr>
        <w:t>в границах населенных пунктов Первомайского сельского поселения Кущевского района</w:t>
      </w:r>
      <w:bookmarkEnd w:id="2"/>
    </w:p>
    <w:bookmarkEnd w:id="0"/>
    <w:bookmarkEnd w:id="1"/>
    <w:p w:rsidR="00424262" w:rsidRDefault="00424262" w:rsidP="00A95F65">
      <w:pPr>
        <w:spacing w:after="0" w:line="240" w:lineRule="auto"/>
        <w:ind w:right="-284" w:firstLine="851"/>
        <w:jc w:val="center"/>
        <w:rPr>
          <w:rFonts w:ascii="Times New Roman" w:hAnsi="Times New Roman"/>
          <w:b/>
          <w:bCs/>
          <w:sz w:val="28"/>
          <w:szCs w:val="28"/>
        </w:rPr>
      </w:pPr>
    </w:p>
    <w:p w:rsidR="00424262" w:rsidRDefault="00424262" w:rsidP="00A95F65">
      <w:pPr>
        <w:spacing w:after="0" w:line="240" w:lineRule="auto"/>
        <w:ind w:right="-284" w:firstLine="708"/>
        <w:jc w:val="both"/>
        <w:rPr>
          <w:rFonts w:ascii="Times New Roman" w:hAnsi="Times New Roman"/>
          <w:sz w:val="28"/>
          <w:szCs w:val="28"/>
        </w:rPr>
      </w:pPr>
      <w:proofErr w:type="gramStart"/>
      <w:r>
        <w:rPr>
          <w:rFonts w:ascii="Times New Roman" w:hAnsi="Times New Roman"/>
          <w:sz w:val="28"/>
          <w:szCs w:val="28"/>
        </w:rPr>
        <w:t>В соответствии с пунктом 5 части 1 статьи 14 Федерального закона от 06 октября 2003 г</w:t>
      </w:r>
      <w:r w:rsidR="00AC2B5F">
        <w:rPr>
          <w:rFonts w:ascii="Times New Roman" w:hAnsi="Times New Roman"/>
          <w:sz w:val="28"/>
          <w:szCs w:val="28"/>
        </w:rPr>
        <w:t>.</w:t>
      </w:r>
      <w:r>
        <w:rPr>
          <w:rFonts w:ascii="Times New Roman" w:hAnsi="Times New Roman"/>
          <w:sz w:val="28"/>
          <w:szCs w:val="28"/>
        </w:rPr>
        <w:t xml:space="preserve"> № 131-ФЗ «Об общих принципах организации местного самоуправления в Российской Федерации», с Федеральным законом от 31 июля 2020 г</w:t>
      </w:r>
      <w:r w:rsidR="00AC2B5F">
        <w:rPr>
          <w:rFonts w:ascii="Times New Roman" w:hAnsi="Times New Roman"/>
          <w:sz w:val="28"/>
          <w:szCs w:val="28"/>
        </w:rPr>
        <w:t>.</w:t>
      </w:r>
      <w:r>
        <w:rPr>
          <w:rFonts w:ascii="Times New Roman" w:hAnsi="Times New Roman"/>
          <w:sz w:val="28"/>
          <w:szCs w:val="28"/>
        </w:rPr>
        <w:t xml:space="preserve"> № 248-ФЗ «О государственном контроле (надзоре) и муниципальном контроле в Российской Федерации», со статьей 13 Федерального закона от 8 ноября 2007 г</w:t>
      </w:r>
      <w:r w:rsidR="00AC2B5F">
        <w:rPr>
          <w:rFonts w:ascii="Times New Roman" w:hAnsi="Times New Roman"/>
          <w:sz w:val="28"/>
          <w:szCs w:val="28"/>
        </w:rPr>
        <w:t>.</w:t>
      </w:r>
      <w:r>
        <w:rPr>
          <w:rFonts w:ascii="Times New Roman" w:hAnsi="Times New Roman"/>
          <w:sz w:val="28"/>
          <w:szCs w:val="28"/>
        </w:rPr>
        <w:t xml:space="preserve"> № 257-ФЗ «Об автомобильных дорогах и</w:t>
      </w:r>
      <w:proofErr w:type="gramEnd"/>
      <w:r>
        <w:rPr>
          <w:rFonts w:ascii="Times New Roman" w:hAnsi="Times New Roman"/>
          <w:sz w:val="28"/>
          <w:szCs w:val="28"/>
        </w:rPr>
        <w:t xml:space="preserve"> о дорожной деятельности в Российской Федерации и о внесении изменений в отдельные законодательные акты Российской Федерации», со статьей 3.1 Федерального закона от 8 ноября 2007 г</w:t>
      </w:r>
      <w:r w:rsidR="00AC2B5F">
        <w:rPr>
          <w:rFonts w:ascii="Times New Roman" w:hAnsi="Times New Roman"/>
          <w:sz w:val="28"/>
          <w:szCs w:val="28"/>
        </w:rPr>
        <w:t>.</w:t>
      </w:r>
      <w:r>
        <w:rPr>
          <w:rFonts w:ascii="Times New Roman" w:hAnsi="Times New Roman"/>
          <w:sz w:val="28"/>
          <w:szCs w:val="28"/>
        </w:rPr>
        <w:t xml:space="preserve"> № 259-ФЗ «Устав автомобильного транспорта и городского наземного электрического транспорта», руководствуясь Уставом Первомайского сельского поселения Кущевского района, Совет </w:t>
      </w:r>
      <w:bookmarkStart w:id="3" w:name="_Hlk84506672"/>
      <w:r>
        <w:rPr>
          <w:rFonts w:ascii="Times New Roman" w:hAnsi="Times New Roman"/>
          <w:sz w:val="28"/>
          <w:szCs w:val="28"/>
        </w:rPr>
        <w:t>Первомайского сельского поселения Кущевского района</w:t>
      </w:r>
      <w:bookmarkEnd w:id="3"/>
      <w:r>
        <w:rPr>
          <w:rFonts w:ascii="Times New Roman" w:hAnsi="Times New Roman"/>
          <w:sz w:val="28"/>
          <w:szCs w:val="28"/>
        </w:rPr>
        <w:t xml:space="preserve"> </w:t>
      </w:r>
      <w:r>
        <w:rPr>
          <w:rFonts w:ascii="Times New Roman" w:hAnsi="Times New Roman"/>
          <w:sz w:val="28"/>
          <w:szCs w:val="24"/>
        </w:rPr>
        <w:t>РЕШИЛ:</w:t>
      </w:r>
    </w:p>
    <w:p w:rsidR="00424262" w:rsidRDefault="00424262" w:rsidP="00A95F65">
      <w:pPr>
        <w:numPr>
          <w:ilvl w:val="0"/>
          <w:numId w:val="1"/>
        </w:numPr>
        <w:spacing w:after="0" w:line="240" w:lineRule="auto"/>
        <w:ind w:left="0" w:right="-284" w:firstLine="709"/>
        <w:contextualSpacing/>
        <w:jc w:val="both"/>
        <w:rPr>
          <w:rFonts w:ascii="Times New Roman" w:hAnsi="Times New Roman"/>
          <w:sz w:val="28"/>
          <w:szCs w:val="28"/>
        </w:rPr>
      </w:pPr>
      <w:r>
        <w:rPr>
          <w:rFonts w:ascii="Times New Roman" w:hAnsi="Times New Roman"/>
          <w:sz w:val="28"/>
          <w:szCs w:val="28"/>
        </w:rPr>
        <w:t>Утвердить Положение о муниципальном контроле на автомобильном транспорте, городском наземном электрическом транспорте и в дорожном хозяйстве</w:t>
      </w:r>
      <w:r>
        <w:t xml:space="preserve"> </w:t>
      </w:r>
      <w:r>
        <w:rPr>
          <w:rFonts w:ascii="Times New Roman" w:hAnsi="Times New Roman"/>
          <w:sz w:val="28"/>
          <w:szCs w:val="28"/>
        </w:rPr>
        <w:t xml:space="preserve">в границах населенных пунктов Первомайского сельского поселения Кущевского района согласно приложению к настоящему решению. </w:t>
      </w:r>
    </w:p>
    <w:p w:rsidR="00424262" w:rsidRDefault="00424262" w:rsidP="00A95F65">
      <w:pPr>
        <w:numPr>
          <w:ilvl w:val="0"/>
          <w:numId w:val="1"/>
        </w:numPr>
        <w:spacing w:after="0" w:line="240" w:lineRule="auto"/>
        <w:ind w:left="0" w:right="-284" w:firstLine="709"/>
        <w:contextualSpacing/>
        <w:jc w:val="both"/>
        <w:rPr>
          <w:rFonts w:ascii="Times New Roman" w:hAnsi="Times New Roman"/>
          <w:sz w:val="28"/>
          <w:szCs w:val="28"/>
        </w:rPr>
      </w:pPr>
      <w:r>
        <w:rPr>
          <w:rFonts w:ascii="Times New Roman" w:hAnsi="Times New Roman"/>
          <w:sz w:val="28"/>
          <w:szCs w:val="28"/>
        </w:rPr>
        <w:t>Контроль по исполнению настоящего решения возложить на постоянную комиссию по коммунальному хозяйству, транспорту, связи и благоустройству Совета Первомайского сельского поселения Кущевского района (Чернов Ю.И.).</w:t>
      </w:r>
    </w:p>
    <w:p w:rsidR="00424262" w:rsidRDefault="00424262" w:rsidP="00A95F65">
      <w:pPr>
        <w:spacing w:after="0" w:line="240" w:lineRule="auto"/>
        <w:ind w:right="-284" w:firstLine="708"/>
        <w:jc w:val="both"/>
        <w:rPr>
          <w:rFonts w:ascii="Times New Roman" w:hAnsi="Times New Roman"/>
          <w:color w:val="FF0000"/>
          <w:sz w:val="28"/>
          <w:szCs w:val="28"/>
        </w:rPr>
      </w:pPr>
      <w:r>
        <w:rPr>
          <w:rFonts w:ascii="Times New Roman" w:hAnsi="Times New Roman"/>
          <w:sz w:val="28"/>
          <w:szCs w:val="28"/>
        </w:rPr>
        <w:t>3.</w:t>
      </w:r>
      <w:r>
        <w:rPr>
          <w:rFonts w:ascii="Times New Roman" w:hAnsi="Times New Roman"/>
          <w:sz w:val="28"/>
          <w:szCs w:val="28"/>
        </w:rPr>
        <w:tab/>
        <w:t>Настоящее решение вступает в силу со дня его обнародования.</w:t>
      </w:r>
    </w:p>
    <w:p w:rsidR="00424262" w:rsidRDefault="00424262" w:rsidP="00A95F65">
      <w:pPr>
        <w:spacing w:after="0" w:line="240" w:lineRule="auto"/>
        <w:ind w:right="-284" w:firstLine="851"/>
        <w:jc w:val="both"/>
        <w:rPr>
          <w:rFonts w:ascii="Times New Roman" w:hAnsi="Times New Roman"/>
          <w:sz w:val="28"/>
          <w:szCs w:val="28"/>
        </w:rPr>
      </w:pPr>
    </w:p>
    <w:tbl>
      <w:tblPr>
        <w:tblW w:w="9747" w:type="dxa"/>
        <w:tblLayout w:type="fixed"/>
        <w:tblLook w:val="04A0"/>
      </w:tblPr>
      <w:tblGrid>
        <w:gridCol w:w="4644"/>
        <w:gridCol w:w="5103"/>
      </w:tblGrid>
      <w:tr w:rsidR="00424262" w:rsidRPr="0094707D" w:rsidTr="009144B6">
        <w:trPr>
          <w:trHeight w:val="1189"/>
        </w:trPr>
        <w:tc>
          <w:tcPr>
            <w:tcW w:w="4644" w:type="dxa"/>
          </w:tcPr>
          <w:p w:rsidR="00424262" w:rsidRPr="00424262" w:rsidRDefault="00424262" w:rsidP="00A95F65">
            <w:pPr>
              <w:tabs>
                <w:tab w:val="left" w:pos="-142"/>
              </w:tabs>
              <w:snapToGrid w:val="0"/>
              <w:spacing w:after="0" w:line="240" w:lineRule="auto"/>
              <w:ind w:right="-284"/>
              <w:rPr>
                <w:rFonts w:ascii="Times New Roman" w:hAnsi="Times New Roman"/>
                <w:sz w:val="28"/>
                <w:szCs w:val="28"/>
              </w:rPr>
            </w:pPr>
            <w:r w:rsidRPr="00424262">
              <w:rPr>
                <w:rFonts w:ascii="Times New Roman" w:hAnsi="Times New Roman"/>
                <w:sz w:val="28"/>
                <w:szCs w:val="28"/>
              </w:rPr>
              <w:t xml:space="preserve">Глава </w:t>
            </w:r>
          </w:p>
          <w:p w:rsidR="00424262" w:rsidRPr="00424262" w:rsidRDefault="00424262" w:rsidP="00A95F65">
            <w:pPr>
              <w:tabs>
                <w:tab w:val="left" w:pos="-142"/>
              </w:tabs>
              <w:snapToGrid w:val="0"/>
              <w:spacing w:after="0" w:line="240" w:lineRule="auto"/>
              <w:ind w:right="-284"/>
              <w:rPr>
                <w:rFonts w:ascii="Times New Roman" w:hAnsi="Times New Roman"/>
                <w:sz w:val="28"/>
                <w:szCs w:val="28"/>
              </w:rPr>
            </w:pPr>
            <w:r w:rsidRPr="00424262">
              <w:rPr>
                <w:rFonts w:ascii="Times New Roman" w:hAnsi="Times New Roman"/>
                <w:sz w:val="28"/>
                <w:szCs w:val="28"/>
              </w:rPr>
              <w:t>Первомайского сельского поселения Кущевского района</w:t>
            </w:r>
          </w:p>
          <w:p w:rsidR="00424262" w:rsidRPr="00424262" w:rsidRDefault="00424262" w:rsidP="00A95F65">
            <w:pPr>
              <w:tabs>
                <w:tab w:val="left" w:pos="-142"/>
              </w:tabs>
              <w:spacing w:after="0" w:line="240" w:lineRule="auto"/>
              <w:ind w:right="-284"/>
              <w:rPr>
                <w:rFonts w:ascii="Times New Roman" w:hAnsi="Times New Roman"/>
                <w:sz w:val="28"/>
                <w:szCs w:val="28"/>
              </w:rPr>
            </w:pPr>
            <w:r w:rsidRPr="00424262">
              <w:rPr>
                <w:rFonts w:ascii="Times New Roman" w:hAnsi="Times New Roman"/>
                <w:sz w:val="28"/>
                <w:szCs w:val="28"/>
              </w:rPr>
              <w:t xml:space="preserve">                     </w:t>
            </w:r>
            <w:proofErr w:type="spellStart"/>
            <w:r w:rsidRPr="00424262">
              <w:rPr>
                <w:rFonts w:ascii="Times New Roman" w:hAnsi="Times New Roman"/>
                <w:sz w:val="28"/>
                <w:szCs w:val="28"/>
              </w:rPr>
              <w:t>М.Н.Поступаев</w:t>
            </w:r>
            <w:proofErr w:type="spellEnd"/>
          </w:p>
        </w:tc>
        <w:tc>
          <w:tcPr>
            <w:tcW w:w="5103" w:type="dxa"/>
          </w:tcPr>
          <w:p w:rsidR="00424262" w:rsidRPr="00424262" w:rsidRDefault="00424262" w:rsidP="00A95F65">
            <w:pPr>
              <w:spacing w:after="0" w:line="240" w:lineRule="auto"/>
              <w:ind w:right="-284"/>
              <w:rPr>
                <w:rFonts w:ascii="Times New Roman" w:hAnsi="Times New Roman"/>
                <w:sz w:val="28"/>
                <w:szCs w:val="28"/>
              </w:rPr>
            </w:pPr>
            <w:r w:rsidRPr="00424262">
              <w:rPr>
                <w:rFonts w:ascii="Times New Roman" w:hAnsi="Times New Roman"/>
                <w:sz w:val="28"/>
                <w:szCs w:val="28"/>
              </w:rPr>
              <w:t>Председатель Совета</w:t>
            </w:r>
          </w:p>
          <w:p w:rsidR="00424262" w:rsidRPr="00424262" w:rsidRDefault="00424262" w:rsidP="00A95F65">
            <w:pPr>
              <w:spacing w:after="0" w:line="240" w:lineRule="auto"/>
              <w:ind w:right="-284"/>
              <w:rPr>
                <w:rFonts w:ascii="Times New Roman" w:hAnsi="Times New Roman"/>
                <w:sz w:val="28"/>
                <w:szCs w:val="28"/>
              </w:rPr>
            </w:pPr>
            <w:r w:rsidRPr="00424262">
              <w:rPr>
                <w:rFonts w:ascii="Times New Roman" w:hAnsi="Times New Roman"/>
                <w:sz w:val="28"/>
                <w:szCs w:val="28"/>
              </w:rPr>
              <w:t xml:space="preserve">Первомайского сельского </w:t>
            </w:r>
          </w:p>
          <w:p w:rsidR="00424262" w:rsidRPr="00424262" w:rsidRDefault="00424262" w:rsidP="00A95F65">
            <w:pPr>
              <w:spacing w:after="0" w:line="240" w:lineRule="auto"/>
              <w:ind w:right="-284"/>
              <w:rPr>
                <w:rFonts w:ascii="Times New Roman" w:hAnsi="Times New Roman"/>
                <w:sz w:val="28"/>
                <w:szCs w:val="28"/>
              </w:rPr>
            </w:pPr>
            <w:r w:rsidRPr="00424262">
              <w:rPr>
                <w:rFonts w:ascii="Times New Roman" w:hAnsi="Times New Roman"/>
                <w:sz w:val="28"/>
                <w:szCs w:val="28"/>
              </w:rPr>
              <w:t>поселения Кущёвского района</w:t>
            </w:r>
          </w:p>
          <w:p w:rsidR="00424262" w:rsidRPr="00424262" w:rsidRDefault="00424262" w:rsidP="00A95F65">
            <w:pPr>
              <w:spacing w:after="0" w:line="240" w:lineRule="auto"/>
              <w:ind w:left="1026" w:right="-284"/>
              <w:rPr>
                <w:rFonts w:ascii="Times New Roman" w:hAnsi="Times New Roman"/>
                <w:sz w:val="28"/>
                <w:szCs w:val="28"/>
              </w:rPr>
            </w:pPr>
            <w:r w:rsidRPr="00424262">
              <w:rPr>
                <w:rFonts w:ascii="Times New Roman" w:hAnsi="Times New Roman"/>
                <w:sz w:val="28"/>
                <w:szCs w:val="28"/>
              </w:rPr>
              <w:t xml:space="preserve">                А.М.Конышев</w:t>
            </w:r>
          </w:p>
        </w:tc>
      </w:tr>
    </w:tbl>
    <w:p w:rsidR="00424262" w:rsidRDefault="00424262" w:rsidP="00A95F65">
      <w:pPr>
        <w:spacing w:after="0" w:line="240" w:lineRule="auto"/>
        <w:ind w:right="-284"/>
        <w:jc w:val="both"/>
        <w:rPr>
          <w:rFonts w:ascii="Times New Roman" w:hAnsi="Times New Roman"/>
          <w:sz w:val="28"/>
          <w:szCs w:val="28"/>
        </w:rPr>
      </w:pPr>
    </w:p>
    <w:p w:rsidR="00424262" w:rsidRDefault="00424262" w:rsidP="00664032">
      <w:pPr>
        <w:widowControl w:val="0"/>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lastRenderedPageBreak/>
        <w:t>ПРИЛОЖЕНИЕ</w:t>
      </w:r>
    </w:p>
    <w:p w:rsidR="00424262" w:rsidRDefault="00424262" w:rsidP="00A95F65">
      <w:pPr>
        <w:widowControl w:val="0"/>
        <w:spacing w:after="0" w:line="240" w:lineRule="auto"/>
        <w:ind w:left="5670" w:right="-284"/>
        <w:rPr>
          <w:rFonts w:ascii="Times New Roman" w:hAnsi="Times New Roman"/>
          <w:sz w:val="28"/>
          <w:szCs w:val="28"/>
          <w:lang w:eastAsia="ar-SA"/>
        </w:rPr>
      </w:pP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 xml:space="preserve">УТВЕРЖДЕНО </w:t>
      </w: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 xml:space="preserve">решением Совета </w:t>
      </w: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Первомайского сельского поселения Кущевского района</w:t>
      </w:r>
    </w:p>
    <w:p w:rsidR="00424262" w:rsidRDefault="00424262" w:rsidP="00A95F65">
      <w:pPr>
        <w:spacing w:after="0" w:line="240" w:lineRule="auto"/>
        <w:ind w:left="5670" w:right="-284"/>
        <w:rPr>
          <w:rFonts w:ascii="Times New Roman" w:hAnsi="Times New Roman"/>
          <w:sz w:val="28"/>
          <w:szCs w:val="28"/>
          <w:lang w:eastAsia="ar-SA"/>
        </w:rPr>
      </w:pPr>
      <w:r>
        <w:rPr>
          <w:rFonts w:ascii="Times New Roman" w:hAnsi="Times New Roman"/>
          <w:sz w:val="28"/>
          <w:szCs w:val="28"/>
          <w:lang w:eastAsia="ar-SA"/>
        </w:rPr>
        <w:t xml:space="preserve">от </w:t>
      </w:r>
      <w:r w:rsidR="00F351F2">
        <w:rPr>
          <w:rFonts w:ascii="Times New Roman" w:hAnsi="Times New Roman"/>
          <w:sz w:val="28"/>
          <w:szCs w:val="28"/>
          <w:lang w:eastAsia="ar-SA"/>
        </w:rPr>
        <w:t>24.12.</w:t>
      </w:r>
      <w:r>
        <w:rPr>
          <w:rFonts w:ascii="Times New Roman" w:hAnsi="Times New Roman"/>
          <w:sz w:val="28"/>
          <w:szCs w:val="28"/>
          <w:lang w:eastAsia="ar-SA"/>
        </w:rPr>
        <w:t xml:space="preserve">2021 г. № </w:t>
      </w:r>
      <w:r w:rsidR="00F351F2">
        <w:rPr>
          <w:rFonts w:ascii="Times New Roman" w:hAnsi="Times New Roman"/>
          <w:sz w:val="28"/>
          <w:szCs w:val="28"/>
          <w:lang w:eastAsia="ar-SA"/>
        </w:rPr>
        <w:t>124</w:t>
      </w:r>
    </w:p>
    <w:p w:rsidR="00424262" w:rsidRPr="00424262" w:rsidRDefault="00424262" w:rsidP="00A95F65">
      <w:pPr>
        <w:spacing w:after="0" w:line="240" w:lineRule="auto"/>
        <w:ind w:left="5670" w:right="-284"/>
        <w:rPr>
          <w:rFonts w:ascii="Times" w:eastAsia="DejaVuSans" w:hAnsi="Times" w:cs="Times"/>
          <w:kern w:val="2"/>
          <w:sz w:val="24"/>
          <w:szCs w:val="24"/>
          <w:lang w:eastAsia="zh-CN"/>
        </w:rPr>
      </w:pPr>
    </w:p>
    <w:p w:rsidR="00424262" w:rsidRDefault="00424262" w:rsidP="00A95F65">
      <w:pPr>
        <w:pStyle w:val="a3"/>
        <w:spacing w:before="0" w:beforeAutospacing="0" w:after="0" w:afterAutospacing="0"/>
        <w:ind w:right="-284" w:firstLine="709"/>
        <w:jc w:val="center"/>
        <w:rPr>
          <w:b/>
          <w:bCs/>
          <w:color w:val="000000"/>
          <w:sz w:val="28"/>
          <w:szCs w:val="28"/>
        </w:rPr>
      </w:pPr>
      <w:r>
        <w:rPr>
          <w:b/>
          <w:bCs/>
          <w:color w:val="000000"/>
          <w:sz w:val="28"/>
          <w:szCs w:val="28"/>
        </w:rPr>
        <w:t>ПОЛОЖЕНИЕ</w:t>
      </w:r>
    </w:p>
    <w:p w:rsidR="00424262" w:rsidRDefault="00424262" w:rsidP="00A95F65">
      <w:pPr>
        <w:pStyle w:val="a3"/>
        <w:spacing w:before="0" w:beforeAutospacing="0" w:after="0" w:afterAutospacing="0"/>
        <w:ind w:right="-284" w:firstLine="709"/>
        <w:jc w:val="center"/>
        <w:rPr>
          <w:b/>
          <w:bCs/>
          <w:color w:val="000000"/>
          <w:sz w:val="28"/>
          <w:szCs w:val="28"/>
        </w:rPr>
      </w:pPr>
      <w:r>
        <w:rPr>
          <w:b/>
          <w:bCs/>
          <w:color w:val="000000"/>
          <w:sz w:val="28"/>
          <w:szCs w:val="28"/>
        </w:rPr>
        <w:t xml:space="preserve">о муниципальном </w:t>
      </w:r>
      <w:r>
        <w:rPr>
          <w:b/>
          <w:bCs/>
          <w:sz w:val="28"/>
          <w:szCs w:val="28"/>
        </w:rPr>
        <w:t>контроле на автомобильном транспорте, городском наземном электрическом транспорте и в дорожном хозяйстве</w:t>
      </w:r>
      <w:r>
        <w:t xml:space="preserve"> </w:t>
      </w:r>
      <w:r>
        <w:rPr>
          <w:b/>
          <w:bCs/>
          <w:sz w:val="28"/>
          <w:szCs w:val="28"/>
        </w:rPr>
        <w:t xml:space="preserve">в границах населенных пунктов Первомайского сельского </w:t>
      </w:r>
      <w:r>
        <w:rPr>
          <w:b/>
          <w:bCs/>
          <w:color w:val="000000"/>
          <w:sz w:val="28"/>
          <w:szCs w:val="28"/>
        </w:rPr>
        <w:t>поселения Кущевского района</w:t>
      </w:r>
    </w:p>
    <w:p w:rsidR="00424262" w:rsidRPr="00424262" w:rsidRDefault="00424262" w:rsidP="00A95F65">
      <w:pPr>
        <w:pStyle w:val="a3"/>
        <w:spacing w:before="0" w:beforeAutospacing="0" w:after="0" w:afterAutospacing="0"/>
        <w:ind w:right="-284" w:firstLine="709"/>
        <w:jc w:val="center"/>
        <w:rPr>
          <w:b/>
          <w:bCs/>
          <w:color w:val="000000"/>
          <w:sz w:val="28"/>
          <w:szCs w:val="28"/>
        </w:rPr>
      </w:pPr>
    </w:p>
    <w:p w:rsidR="00424262" w:rsidRDefault="00424262" w:rsidP="00A95F65">
      <w:pPr>
        <w:pStyle w:val="a6"/>
        <w:numPr>
          <w:ilvl w:val="0"/>
          <w:numId w:val="2"/>
        </w:numPr>
        <w:spacing w:after="0" w:line="240" w:lineRule="auto"/>
        <w:ind w:right="-284"/>
        <w:jc w:val="center"/>
        <w:rPr>
          <w:rFonts w:ascii="Times New Roman" w:hAnsi="Times New Roman"/>
          <w:b/>
          <w:sz w:val="28"/>
          <w:szCs w:val="28"/>
        </w:rPr>
      </w:pPr>
      <w:r>
        <w:rPr>
          <w:rFonts w:ascii="Times New Roman" w:hAnsi="Times New Roman"/>
          <w:b/>
          <w:sz w:val="28"/>
          <w:szCs w:val="28"/>
        </w:rPr>
        <w:t>Общие положения</w:t>
      </w:r>
    </w:p>
    <w:p w:rsidR="00424262" w:rsidRDefault="00424262" w:rsidP="00A95F65">
      <w:pPr>
        <w:spacing w:after="0" w:line="240" w:lineRule="auto"/>
        <w:ind w:right="-284"/>
        <w:jc w:val="center"/>
        <w:rPr>
          <w:rFonts w:ascii="Times New Roman" w:hAnsi="Times New Roman"/>
          <w:b/>
          <w:sz w:val="28"/>
          <w:szCs w:val="28"/>
        </w:rPr>
      </w:pP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1.1. </w:t>
      </w:r>
      <w:proofErr w:type="gramStart"/>
      <w:r>
        <w:rPr>
          <w:rFonts w:ascii="Times New Roman" w:hAnsi="Times New Roman"/>
          <w:bCs/>
          <w:sz w:val="28"/>
          <w:szCs w:val="28"/>
        </w:rPr>
        <w:t xml:space="preserve">Настоящее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DF396D">
        <w:rPr>
          <w:rFonts w:ascii="Times New Roman" w:hAnsi="Times New Roman"/>
          <w:bCs/>
          <w:sz w:val="28"/>
          <w:szCs w:val="28"/>
        </w:rPr>
        <w:t xml:space="preserve">Первомайского </w:t>
      </w:r>
      <w:r>
        <w:rPr>
          <w:rFonts w:ascii="Times New Roman" w:hAnsi="Times New Roman"/>
          <w:bCs/>
          <w:sz w:val="28"/>
          <w:szCs w:val="28"/>
        </w:rPr>
        <w:t xml:space="preserve">сельского поселения Кущевского района (далее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bookmarkStart w:id="4" w:name="_Hlk84507254"/>
      <w:r w:rsidR="00DF396D">
        <w:rPr>
          <w:rFonts w:ascii="Times New Roman" w:hAnsi="Times New Roman"/>
          <w:bCs/>
          <w:sz w:val="28"/>
          <w:szCs w:val="28"/>
        </w:rPr>
        <w:t xml:space="preserve">первомайского </w:t>
      </w:r>
      <w:r>
        <w:rPr>
          <w:rFonts w:ascii="Times New Roman" w:hAnsi="Times New Roman"/>
          <w:bCs/>
          <w:sz w:val="28"/>
          <w:szCs w:val="28"/>
        </w:rPr>
        <w:t>сельского поселения Кущевского района</w:t>
      </w:r>
      <w:bookmarkEnd w:id="4"/>
      <w:r>
        <w:rPr>
          <w:rFonts w:ascii="Times New Roman" w:hAnsi="Times New Roman"/>
          <w:bCs/>
          <w:sz w:val="28"/>
          <w:szCs w:val="28"/>
        </w:rPr>
        <w:t xml:space="preserve"> (далее – муниципальный контроль).</w:t>
      </w:r>
      <w:proofErr w:type="gramEnd"/>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1.2. Предметом муниципального контроля является соблюдение </w:t>
      </w:r>
      <w:bookmarkStart w:id="5" w:name="_Hlk85112050"/>
      <w:r>
        <w:rPr>
          <w:rFonts w:ascii="Times New Roman" w:hAnsi="Times New Roman"/>
          <w:bCs/>
          <w:sz w:val="28"/>
          <w:szCs w:val="28"/>
        </w:rPr>
        <w:t>гражданами и организациями (далее - контролируемыми лицами),</w:t>
      </w:r>
      <w:r>
        <w:t xml:space="preserve"> </w:t>
      </w:r>
      <w:bookmarkStart w:id="6" w:name="_Hlk85186749"/>
      <w:r>
        <w:rPr>
          <w:rFonts w:ascii="Times New Roman" w:hAnsi="Times New Roman"/>
          <w:bCs/>
          <w:sz w:val="28"/>
          <w:szCs w:val="28"/>
        </w:rPr>
        <w:t xml:space="preserve">предусмотренными статьей 31 Федерального закона № 248-ФЗ, </w:t>
      </w:r>
      <w:bookmarkEnd w:id="5"/>
      <w:r>
        <w:rPr>
          <w:rFonts w:ascii="Times New Roman" w:hAnsi="Times New Roman"/>
          <w:bCs/>
          <w:sz w:val="28"/>
          <w:szCs w:val="28"/>
        </w:rPr>
        <w:t>обязательных требований,</w:t>
      </w:r>
      <w:r>
        <w:t xml:space="preserve"> </w:t>
      </w:r>
      <w:r>
        <w:rPr>
          <w:rFonts w:ascii="Times New Roman" w:hAnsi="Times New Roman"/>
          <w:bCs/>
          <w:sz w:val="28"/>
          <w:szCs w:val="28"/>
        </w:rPr>
        <w:t>установленных нормативными правовыми актами</w:t>
      </w:r>
      <w:r>
        <w:t xml:space="preserve"> </w:t>
      </w:r>
      <w:r>
        <w:rPr>
          <w:rFonts w:ascii="Times New Roman" w:hAnsi="Times New Roman"/>
          <w:bCs/>
          <w:sz w:val="28"/>
          <w:szCs w:val="28"/>
        </w:rPr>
        <w:t xml:space="preserve">Российской Федерации, Краснодарского края и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(далее - обязательные требования):</w:t>
      </w:r>
      <w:bookmarkEnd w:id="6"/>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 в области автомобильных дорог и дорожной деятельности, установленных в отношении автомобильных дорог общего пользования местного значения</w:t>
      </w:r>
      <w:r>
        <w:t xml:space="preserve">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r>
        <w:t xml:space="preserve"> </w:t>
      </w:r>
      <w:r>
        <w:rPr>
          <w:rFonts w:ascii="Times New Roman" w:hAnsi="Times New Roman"/>
          <w:sz w:val="28"/>
          <w:szCs w:val="28"/>
        </w:rPr>
        <w:t>местного значения</w:t>
      </w:r>
      <w:r>
        <w:t xml:space="preserve">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б) к осуществлению работ по капитальному ремонту, ремонту и содержанию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24262" w:rsidRDefault="00424262" w:rsidP="00A95F65">
      <w:pPr>
        <w:spacing w:after="0" w:line="240" w:lineRule="auto"/>
        <w:ind w:right="-284" w:firstLine="709"/>
        <w:jc w:val="both"/>
        <w:rPr>
          <w:rFonts w:ascii="Times New Roman" w:hAnsi="Times New Roman"/>
          <w:bCs/>
          <w:sz w:val="28"/>
          <w:szCs w:val="28"/>
        </w:rPr>
      </w:pPr>
      <w:proofErr w:type="gramStart"/>
      <w:r>
        <w:rPr>
          <w:rFonts w:ascii="Times New Roman" w:hAnsi="Times New Roman"/>
          <w:bCs/>
          <w:sz w:val="28"/>
          <w:szCs w:val="28"/>
        </w:rPr>
        <w:t xml:space="preserve">2) установленных в отношении перевозок по муниципальным маршрутам регулярных перевозок (за исключением муниципальных маршрутов регулярных перевозок в границах субъектов Российской Федерации - городов федерального значения Москвы, Санкт-Петербурга и Севастополя), не </w:t>
      </w:r>
      <w:r>
        <w:rPr>
          <w:rFonts w:ascii="Times New Roman" w:hAnsi="Times New Roman"/>
          <w:bCs/>
          <w:sz w:val="28"/>
          <w:szCs w:val="28"/>
        </w:rPr>
        <w:lastRenderedPageBreak/>
        <w:t xml:space="preserve">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 </w:t>
      </w:r>
      <w:proofErr w:type="gramEnd"/>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3) исполнение решений, принимаемых по результатам контрольных мероприятий.</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1.3. Объектами муниципального контроля являются: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 в рамках пункта 1 части 1 статьи 16 Федерального закона от 31 июля 2020 г</w:t>
      </w:r>
      <w:r w:rsidR="00AC2B5F">
        <w:rPr>
          <w:rFonts w:ascii="Times New Roman" w:hAnsi="Times New Roman"/>
          <w:bCs/>
          <w:sz w:val="28"/>
          <w:szCs w:val="28"/>
        </w:rPr>
        <w:t>.</w:t>
      </w:r>
      <w:r>
        <w:rPr>
          <w:rFonts w:ascii="Times New Roman" w:hAnsi="Times New Roman"/>
          <w:bCs/>
          <w:sz w:val="28"/>
          <w:szCs w:val="28"/>
        </w:rPr>
        <w:t xml:space="preserve"> № 248-ФЗ «О государственном контроле (надзоре) и муниципальном контроле в Российской Федерации» (далее -</w:t>
      </w:r>
      <w:r>
        <w:t xml:space="preserve"> </w:t>
      </w:r>
      <w:r>
        <w:rPr>
          <w:rFonts w:ascii="Times New Roman" w:hAnsi="Times New Roman"/>
          <w:bCs/>
          <w:sz w:val="28"/>
          <w:szCs w:val="28"/>
        </w:rPr>
        <w:t>Федеральный закон № 248-ФЗ):</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деятельность по перевозке пассажиров и багажа автомобильным транспортом и городским наземным электрическим транспортом по муниципальным маршрутам регулярных перевозок;</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деятельность по осуществлению работ по капитальному ремонту, ремонту и содержанию автомобильных дорог общего пользования</w:t>
      </w:r>
      <w:r>
        <w:t xml:space="preserve"> </w:t>
      </w:r>
      <w:r>
        <w:rPr>
          <w:rFonts w:ascii="Times New Roman" w:hAnsi="Times New Roman"/>
          <w:bCs/>
          <w:sz w:val="28"/>
          <w:szCs w:val="28"/>
        </w:rPr>
        <w:t xml:space="preserve">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и искусственных дорожных сооружений на них в части обеспечения сохранности автомобильных дорог;</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 деятельность по использованию полос отвода и (или) придорожных полос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bookmarkStart w:id="7" w:name="_Hlk84585409"/>
      <w:r>
        <w:rPr>
          <w:rFonts w:ascii="Times New Roman" w:hAnsi="Times New Roman"/>
          <w:bCs/>
          <w:sz w:val="28"/>
          <w:szCs w:val="28"/>
        </w:rPr>
        <w:t>б) в рамках пункта 2 части 1 статьи 16 Федерального закона № 248-ФЗ:</w:t>
      </w:r>
    </w:p>
    <w:bookmarkEnd w:id="7"/>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внесение платы в счет возмещения вреда, причиняемого транспортными средствами, осуществляющими перевозки тяжеловесных грузов</w:t>
      </w:r>
      <w:r>
        <w:t xml:space="preserve"> </w:t>
      </w:r>
      <w:r>
        <w:rPr>
          <w:rFonts w:ascii="Times New Roman" w:hAnsi="Times New Roman"/>
          <w:sz w:val="28"/>
          <w:szCs w:val="28"/>
        </w:rPr>
        <w:t>при движении по</w:t>
      </w:r>
      <w:r>
        <w:t xml:space="preserve"> </w:t>
      </w:r>
      <w:r>
        <w:rPr>
          <w:rFonts w:ascii="Times New Roman" w:hAnsi="Times New Roman"/>
          <w:bCs/>
          <w:sz w:val="28"/>
          <w:szCs w:val="28"/>
        </w:rPr>
        <w:t xml:space="preserve">автомобильным дорогам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Pr>
          <w:rFonts w:ascii="Times New Roman" w:hAnsi="Times New Roman"/>
          <w:bCs/>
          <w:sz w:val="28"/>
          <w:szCs w:val="28"/>
        </w:rPr>
        <w:t>ТР</w:t>
      </w:r>
      <w:proofErr w:type="gramEnd"/>
      <w:r>
        <w:rPr>
          <w:rFonts w:ascii="Times New Roman" w:hAnsi="Times New Roman"/>
          <w:bCs/>
          <w:sz w:val="28"/>
          <w:szCs w:val="28"/>
        </w:rPr>
        <w:t xml:space="preserve"> ТС 014/2011);</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Pr>
          <w:rFonts w:ascii="Times New Roman" w:hAnsi="Times New Roman"/>
          <w:bCs/>
          <w:sz w:val="28"/>
          <w:szCs w:val="28"/>
        </w:rPr>
        <w:t>ТР</w:t>
      </w:r>
      <w:proofErr w:type="gramEnd"/>
      <w:r>
        <w:rPr>
          <w:rFonts w:ascii="Times New Roman" w:hAnsi="Times New Roman"/>
          <w:bCs/>
          <w:sz w:val="28"/>
          <w:szCs w:val="28"/>
        </w:rPr>
        <w:t xml:space="preserve"> ТС 014/2011);</w:t>
      </w:r>
    </w:p>
    <w:p w:rsidR="00424262" w:rsidRDefault="00424262" w:rsidP="00A95F65">
      <w:pPr>
        <w:spacing w:after="0" w:line="240" w:lineRule="auto"/>
        <w:ind w:right="-284" w:firstLine="709"/>
        <w:jc w:val="both"/>
        <w:rPr>
          <w:rFonts w:ascii="Times New Roman" w:hAnsi="Times New Roman"/>
          <w:bCs/>
          <w:sz w:val="28"/>
          <w:szCs w:val="28"/>
        </w:rPr>
      </w:pPr>
      <w:bookmarkStart w:id="8" w:name="_Hlk84585441"/>
      <w:r>
        <w:rPr>
          <w:rFonts w:ascii="Times New Roman" w:hAnsi="Times New Roman"/>
          <w:bCs/>
          <w:sz w:val="28"/>
          <w:szCs w:val="28"/>
        </w:rPr>
        <w:t>в) в рамках пункта 3 части 1 статьи 16 Федерального закона № 248-ФЗ:</w:t>
      </w:r>
    </w:p>
    <w:bookmarkEnd w:id="8"/>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автомобильные дороги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и искусственные дорожные сооружения на ней;</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объекты дорожного сервиса, размещенные в </w:t>
      </w:r>
      <w:bookmarkStart w:id="9" w:name="_Hlk84511776"/>
      <w:r>
        <w:rPr>
          <w:rFonts w:ascii="Times New Roman" w:hAnsi="Times New Roman"/>
          <w:bCs/>
          <w:sz w:val="28"/>
          <w:szCs w:val="28"/>
        </w:rPr>
        <w:t xml:space="preserve">полосах отвода и (или) придорожных полосах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bookmarkEnd w:id="9"/>
      <w:r>
        <w:rPr>
          <w:rFonts w:ascii="Times New Roman" w:hAnsi="Times New Roman"/>
          <w:bCs/>
          <w:sz w:val="28"/>
          <w:szCs w:val="28"/>
        </w:rPr>
        <w:t>;</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полосы отвода и (или) придорожные полосы автомобильных дорог общего пользования местного значения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1.4. Муниципальный контроль в соответствии с настоящим Положением осуществляется администрацией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(далее - орган муниципального контроля)</w:t>
      </w:r>
      <w:r>
        <w:t xml:space="preserve"> </w:t>
      </w:r>
      <w:r>
        <w:rPr>
          <w:rFonts w:ascii="Times New Roman" w:hAnsi="Times New Roman"/>
          <w:bCs/>
          <w:sz w:val="28"/>
          <w:szCs w:val="28"/>
        </w:rPr>
        <w:t>с учетом особенностей, предусмотренных статьей 6 Федерального закона № 248-ФЗ.</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lastRenderedPageBreak/>
        <w:t>1.5. От имени органа муниципального контроля муниципальный контроль вправе осуществлять следующие должностные лица</w:t>
      </w:r>
      <w:r>
        <w:t xml:space="preserve"> </w:t>
      </w:r>
      <w:r>
        <w:rPr>
          <w:rFonts w:ascii="Times New Roman" w:hAnsi="Times New Roman"/>
          <w:bCs/>
          <w:sz w:val="28"/>
          <w:szCs w:val="28"/>
        </w:rPr>
        <w:t>органа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 глава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2) муниципальные служащие органа муниципального контроля,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муниципальному контролю, в том числе проведение профилактических мероприятий и контрольных мероприятий</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1.6. </w:t>
      </w:r>
      <w:proofErr w:type="gramStart"/>
      <w:r>
        <w:rPr>
          <w:rFonts w:ascii="Times New Roman" w:hAnsi="Times New Roman"/>
          <w:bCs/>
          <w:sz w:val="28"/>
          <w:szCs w:val="28"/>
        </w:rPr>
        <w:t>Должностным лицом, уполномоченным на принятие решения о проведении контрольных мероприятий является</w:t>
      </w:r>
      <w:proofErr w:type="gramEnd"/>
      <w:r>
        <w:rPr>
          <w:rFonts w:ascii="Times New Roman" w:hAnsi="Times New Roman"/>
          <w:bCs/>
          <w:sz w:val="28"/>
          <w:szCs w:val="28"/>
        </w:rPr>
        <w:t xml:space="preserve"> глава</w:t>
      </w:r>
      <w:r>
        <w:t xml:space="preserve">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1.7. Должностное лицо органа муниципального контроля должно соответствовать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Квалификационные требования для замещения должности, относящейся к муниципальной службе, устанавливаются в соответствии с законодательством о муниципальной службе с учетом положений статьи 28 Федерального закона № 248-ФЗ.</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1.8. Должностные лица, уполномоченные на проведение конкретного профилактического мероприятия или контрольного мероприятия, определяются распоряжением администрации </w:t>
      </w:r>
      <w:r w:rsidR="00DF396D">
        <w:rPr>
          <w:rFonts w:ascii="Times New Roman" w:hAnsi="Times New Roman"/>
          <w:bCs/>
          <w:sz w:val="28"/>
          <w:szCs w:val="28"/>
        </w:rPr>
        <w:t>Первомайского</w:t>
      </w:r>
      <w:r>
        <w:rPr>
          <w:rFonts w:ascii="Times New Roman" w:hAnsi="Times New Roman"/>
          <w:bCs/>
          <w:sz w:val="28"/>
          <w:szCs w:val="28"/>
        </w:rPr>
        <w:t xml:space="preserve"> сельского поселения Кущевского района о проведении профилактического мероприятия или контрольного мероприятия.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1.9. Запрещается проведение контрольного мероприятия в отношении объектов контроля должностными лицами</w:t>
      </w:r>
      <w:r>
        <w:t xml:space="preserve"> </w:t>
      </w:r>
      <w:r>
        <w:rPr>
          <w:rFonts w:ascii="Times New Roman" w:hAnsi="Times New Roman"/>
          <w:bCs/>
          <w:sz w:val="28"/>
          <w:szCs w:val="28"/>
        </w:rPr>
        <w:t>органа муниципального контроля, которые проводили профилактические мероприятия в отношении тех же объектов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1.10. </w:t>
      </w:r>
      <w:proofErr w:type="gramStart"/>
      <w:r>
        <w:rPr>
          <w:rFonts w:ascii="Times New Roman" w:hAnsi="Times New Roman"/>
          <w:bCs/>
          <w:sz w:val="28"/>
          <w:szCs w:val="28"/>
        </w:rPr>
        <w:t>Должностные лица органа муниципального контроля при проведении контрольного мероприятия в пределах своих полномочий и в объеме проводимых контрольных действий несут обязанности и имеют права, установленные статьей 29 Федерального закона № 248-ФЗ, а также имеют право пользоваться техническими средствами, в том числе осуществлять фотосъемку, аудио- и видеозапись объектов и документов (кроме объектов и документов, отнесенных к государственной и иной охраняемой законом тайне).</w:t>
      </w:r>
      <w:proofErr w:type="gramEnd"/>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1.11. Орган муниципального контроля при организации и осуществлении муниципального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lastRenderedPageBreak/>
        <w:t xml:space="preserve">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Федеральным законом № 248-ФЗ, осуществляются с учетом требований законодательства Российской Федерации о государственной и иной охраняемой законом тайне. </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1.12. Органом муниципального контроля в соответствии с частью 2 статьи 16 и частью 5 статьи 17 Федерального закона № 248-ФЗ ведется учет объектов контроля с использованием информационной системы органа муниципального контроля. </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При сборе, обработке, анализе и учете сведений об объектах контроля для целей их учета орган муниципального контроля используют информацию, представляемую ему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w:t>
      </w:r>
      <w:r w:rsidR="00DF396D">
        <w:rPr>
          <w:rFonts w:ascii="Times New Roman" w:hAnsi="Times New Roman"/>
          <w:bCs/>
          <w:sz w:val="28"/>
          <w:szCs w:val="28"/>
        </w:rPr>
        <w:t xml:space="preserve"> </w:t>
      </w:r>
      <w:r>
        <w:rPr>
          <w:rFonts w:ascii="Times New Roman" w:hAnsi="Times New Roman"/>
          <w:bCs/>
          <w:sz w:val="28"/>
          <w:szCs w:val="28"/>
        </w:rPr>
        <w:t>же если соответствующие сведения, документы содержатся в государственных или муниципальных информационных ресурсах.</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К информации об объектах муниципального контроля, подлежащих учету в целях осуществления муниципального контроля, относятся: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вид объекта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сведения об объекте муниципального контроля и правообладателе объекта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Актуализация сведений об учете объектов муниципального контроля проводится в течение года с указанием даты последних изменений по каждому объекту муниципального контроля.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1.13. Перечни объектов муниципального контроля содержат наименование и место нахождения объектов муниципального контроля.</w:t>
      </w:r>
    </w:p>
    <w:p w:rsidR="00424262" w:rsidRDefault="00424262" w:rsidP="00A95F65">
      <w:pPr>
        <w:spacing w:after="0" w:line="240" w:lineRule="auto"/>
        <w:ind w:right="-284" w:firstLine="709"/>
        <w:jc w:val="both"/>
        <w:rPr>
          <w:rFonts w:ascii="Times New Roman" w:hAnsi="Times New Roman"/>
          <w:bCs/>
          <w:color w:val="FF0000"/>
          <w:sz w:val="28"/>
          <w:szCs w:val="28"/>
        </w:rPr>
      </w:pPr>
    </w:p>
    <w:p w:rsidR="00424262" w:rsidRDefault="00424262" w:rsidP="00A95F65">
      <w:pPr>
        <w:spacing w:after="0" w:line="240" w:lineRule="auto"/>
        <w:ind w:right="-284" w:firstLine="709"/>
        <w:jc w:val="center"/>
        <w:rPr>
          <w:rFonts w:ascii="Times New Roman" w:hAnsi="Times New Roman"/>
          <w:b/>
          <w:sz w:val="28"/>
          <w:szCs w:val="28"/>
        </w:rPr>
      </w:pPr>
      <w:r>
        <w:rPr>
          <w:rFonts w:ascii="Times New Roman" w:hAnsi="Times New Roman"/>
          <w:b/>
          <w:sz w:val="28"/>
          <w:szCs w:val="28"/>
        </w:rPr>
        <w:t xml:space="preserve">2. </w:t>
      </w:r>
      <w:proofErr w:type="gramStart"/>
      <w:r>
        <w:rPr>
          <w:rFonts w:ascii="Times New Roman" w:hAnsi="Times New Roman"/>
          <w:b/>
          <w:sz w:val="28"/>
          <w:szCs w:val="28"/>
        </w:rPr>
        <w:t>Управление рисками причинения вреда (ущерба) охраняемым законном ценностям при осуществлении муниципального контроля</w:t>
      </w:r>
      <w:proofErr w:type="gramEnd"/>
    </w:p>
    <w:p w:rsidR="00424262" w:rsidRDefault="00424262" w:rsidP="00A95F65">
      <w:pPr>
        <w:spacing w:after="0" w:line="240" w:lineRule="auto"/>
        <w:ind w:right="-284" w:firstLine="709"/>
        <w:jc w:val="both"/>
        <w:rPr>
          <w:rFonts w:ascii="Times New Roman" w:hAnsi="Times New Roman"/>
          <w:bCs/>
          <w:sz w:val="28"/>
          <w:szCs w:val="28"/>
        </w:rPr>
      </w:pP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2.1</w:t>
      </w:r>
      <w:bookmarkStart w:id="10" w:name="_Hlk85028136"/>
      <w:r>
        <w:rPr>
          <w:rFonts w:ascii="Times New Roman" w:hAnsi="Times New Roman"/>
          <w:bCs/>
          <w:sz w:val="28"/>
          <w:szCs w:val="28"/>
        </w:rPr>
        <w:t>.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 xml:space="preserve">2.2. Муниципальный контроль осуществляется без проведения плановых контрольных мероприятий. </w:t>
      </w:r>
    </w:p>
    <w:p w:rsidR="00424262" w:rsidRDefault="00424262" w:rsidP="00A95F65">
      <w:pPr>
        <w:spacing w:after="0" w:line="240" w:lineRule="auto"/>
        <w:ind w:right="-284" w:firstLine="709"/>
        <w:jc w:val="both"/>
        <w:rPr>
          <w:rFonts w:ascii="Times New Roman" w:hAnsi="Times New Roman"/>
          <w:bCs/>
          <w:sz w:val="28"/>
          <w:szCs w:val="28"/>
        </w:rPr>
      </w:pPr>
      <w:r>
        <w:rPr>
          <w:rFonts w:ascii="Times New Roman" w:hAnsi="Times New Roman"/>
          <w:bCs/>
          <w:sz w:val="28"/>
          <w:szCs w:val="28"/>
        </w:rPr>
        <w:t>2.3. Все внеплановые контрольные мероприятия проводятся только после согласования с органами прокуратуры с учетом особенностей, установленных статьей 66 Федерального закона № 248-ФЗ.</w:t>
      </w:r>
    </w:p>
    <w:p w:rsidR="00424262" w:rsidRDefault="00424262" w:rsidP="00A95F65">
      <w:pPr>
        <w:spacing w:after="0" w:line="240" w:lineRule="auto"/>
        <w:ind w:right="-284" w:firstLine="709"/>
        <w:jc w:val="both"/>
        <w:rPr>
          <w:rFonts w:ascii="Times New Roman" w:hAnsi="Times New Roman"/>
          <w:bCs/>
          <w:sz w:val="28"/>
          <w:szCs w:val="28"/>
        </w:rPr>
      </w:pPr>
    </w:p>
    <w:bookmarkEnd w:id="10"/>
    <w:p w:rsidR="00424262" w:rsidRDefault="00424262" w:rsidP="00A95F65">
      <w:pPr>
        <w:ind w:right="-284"/>
        <w:jc w:val="center"/>
        <w:rPr>
          <w:rFonts w:ascii="Times New Roman" w:hAnsi="Times New Roman"/>
          <w:b/>
          <w:sz w:val="28"/>
          <w:szCs w:val="28"/>
        </w:rPr>
      </w:pPr>
      <w:r>
        <w:rPr>
          <w:rFonts w:ascii="Times New Roman" w:hAnsi="Times New Roman"/>
          <w:b/>
          <w:sz w:val="28"/>
          <w:szCs w:val="28"/>
        </w:rPr>
        <w:t>3. Профилактика рисков причинения вреда (ущерба) охраняемым законом ценностям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bCs/>
          <w:sz w:val="28"/>
          <w:szCs w:val="28"/>
        </w:rPr>
        <w:lastRenderedPageBreak/>
        <w:t xml:space="preserve">3.1. </w:t>
      </w:r>
      <w:bookmarkStart w:id="11" w:name="_Hlk85028771"/>
      <w:proofErr w:type="gramStart"/>
      <w:r>
        <w:rPr>
          <w:rFonts w:ascii="Times New Roman" w:hAnsi="Times New Roman"/>
          <w:sz w:val="28"/>
          <w:szCs w:val="28"/>
        </w:rPr>
        <w:t xml:space="preserve">Профилактика рисков причинения вреда (ущерба) охраняемым законом ценностям осуществляется в соответствии с ежегодно утверждаемой </w:t>
      </w:r>
      <w:bookmarkStart w:id="12" w:name="_Hlk81399761"/>
      <w:r>
        <w:rPr>
          <w:rFonts w:ascii="Times New Roman" w:hAnsi="Times New Roman"/>
          <w:sz w:val="28"/>
          <w:szCs w:val="28"/>
        </w:rPr>
        <w:t xml:space="preserve">органом муниципального контроля </w:t>
      </w:r>
      <w:bookmarkEnd w:id="12"/>
      <w:r>
        <w:rPr>
          <w:rFonts w:ascii="Times New Roman" w:hAnsi="Times New Roman"/>
          <w:sz w:val="28"/>
          <w:szCs w:val="28"/>
        </w:rPr>
        <w:t>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roofErr w:type="gramEnd"/>
    </w:p>
    <w:bookmarkEnd w:id="11"/>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Порядок разработки и утверждения Программа профилактики рисков причинения вреда разрабатывается и утверждается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РФ от 25 июня 2021 года № 990.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Утвержденная Программа профилактики рисков причинения вреда размещается на официальном сайте органа муниципального контроля в сети «Интернет».</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Профилактические мероприятия, предусмотренные Программой профилактики рисков причинения вреда, обязательны для проведения органом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bookmarkStart w:id="13" w:name="_Hlk81400205"/>
      <w:r>
        <w:rPr>
          <w:rFonts w:ascii="Times New Roman" w:hAnsi="Times New Roman"/>
          <w:sz w:val="28"/>
          <w:szCs w:val="28"/>
        </w:rPr>
        <w:t xml:space="preserve">Орган муниципального контроля </w:t>
      </w:r>
      <w:bookmarkEnd w:id="13"/>
      <w:r>
        <w:rPr>
          <w:rFonts w:ascii="Times New Roman" w:hAnsi="Times New Roman"/>
          <w:sz w:val="28"/>
          <w:szCs w:val="28"/>
        </w:rPr>
        <w:t>может проводить профилактические мероприятия, не предусмотренные Программой профилактики рисков причинения вреда.</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3.2. В рамках осуществления муниципального контроля органом муниципального контроля могут </w:t>
      </w:r>
      <w:proofErr w:type="gramStart"/>
      <w:r>
        <w:rPr>
          <w:rFonts w:ascii="Times New Roman" w:hAnsi="Times New Roman"/>
          <w:sz w:val="28"/>
          <w:szCs w:val="28"/>
        </w:rPr>
        <w:t>проводится</w:t>
      </w:r>
      <w:proofErr w:type="gramEnd"/>
      <w:r>
        <w:rPr>
          <w:rFonts w:ascii="Times New Roman" w:hAnsi="Times New Roman"/>
          <w:sz w:val="28"/>
          <w:szCs w:val="28"/>
        </w:rPr>
        <w:t xml:space="preserve"> следующие профилактические мероприятия:</w:t>
      </w:r>
    </w:p>
    <w:p w:rsidR="00424262" w:rsidRDefault="00424262" w:rsidP="00A95F65">
      <w:pPr>
        <w:spacing w:after="0" w:line="240" w:lineRule="auto"/>
        <w:ind w:right="-284" w:firstLine="709"/>
        <w:jc w:val="both"/>
        <w:rPr>
          <w:rFonts w:ascii="Times New Roman" w:hAnsi="Times New Roman"/>
          <w:sz w:val="28"/>
          <w:szCs w:val="28"/>
        </w:rPr>
      </w:pPr>
      <w:bookmarkStart w:id="14" w:name="_Hlk85028968"/>
      <w:r>
        <w:rPr>
          <w:rFonts w:ascii="Times New Roman" w:hAnsi="Times New Roman"/>
          <w:sz w:val="28"/>
          <w:szCs w:val="28"/>
        </w:rPr>
        <w:t>1) информирование;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2) обобщение правоприменительной практики;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 консультирование;</w:t>
      </w:r>
    </w:p>
    <w:p w:rsidR="00424262" w:rsidRDefault="00424262" w:rsidP="00A95F65">
      <w:pPr>
        <w:spacing w:after="0" w:line="240" w:lineRule="auto"/>
        <w:ind w:right="-284" w:firstLine="709"/>
        <w:jc w:val="both"/>
        <w:rPr>
          <w:color w:val="000000"/>
        </w:rPr>
      </w:pPr>
      <w:r>
        <w:rPr>
          <w:rFonts w:ascii="Times New Roman" w:hAnsi="Times New Roman"/>
          <w:color w:val="000000"/>
          <w:sz w:val="28"/>
          <w:szCs w:val="28"/>
        </w:rPr>
        <w:t>4) объявление предостережения.</w:t>
      </w:r>
    </w:p>
    <w:bookmarkEnd w:id="14"/>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3.3. Информирование.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3.3.1. Орган муниципального контроля осуществляет информирование контролируемых лиц и иных заинтересованных лиц по вопросам соблюдения обязательных требований посредством размещения соответствующих сведений: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на официальном сайте органа муниципального контроля в сети «Интернет»</w:t>
      </w:r>
      <w:r>
        <w:t xml:space="preserve"> </w:t>
      </w:r>
      <w:r>
        <w:rPr>
          <w:rFonts w:ascii="Times New Roman" w:hAnsi="Times New Roman"/>
          <w:sz w:val="28"/>
          <w:szCs w:val="28"/>
        </w:rPr>
        <w:t xml:space="preserve">http://www. </w:t>
      </w:r>
      <w:proofErr w:type="spellStart"/>
      <w:r w:rsidR="0088014B">
        <w:rPr>
          <w:rFonts w:ascii="Times New Roman" w:hAnsi="Times New Roman"/>
          <w:sz w:val="28"/>
          <w:szCs w:val="28"/>
          <w:lang w:val="en-US"/>
        </w:rPr>
        <w:t>pervomajskoe</w:t>
      </w:r>
      <w:proofErr w:type="spellEnd"/>
      <w:r w:rsidR="0088014B" w:rsidRPr="0088014B">
        <w:rPr>
          <w:rFonts w:ascii="Times New Roman" w:hAnsi="Times New Roman"/>
          <w:sz w:val="28"/>
          <w:szCs w:val="28"/>
        </w:rPr>
        <w:t>-</w:t>
      </w:r>
      <w:r w:rsidR="0088014B">
        <w:rPr>
          <w:rFonts w:ascii="Times New Roman" w:hAnsi="Times New Roman"/>
          <w:sz w:val="28"/>
          <w:szCs w:val="28"/>
          <w:lang w:val="en-US"/>
        </w:rPr>
        <w:t>sp</w:t>
      </w:r>
      <w:r w:rsidR="0088014B" w:rsidRPr="0088014B">
        <w:rPr>
          <w:rFonts w:ascii="Times New Roman" w:hAnsi="Times New Roman"/>
          <w:sz w:val="28"/>
          <w:szCs w:val="28"/>
        </w:rPr>
        <w:t>/</w:t>
      </w:r>
      <w:proofErr w:type="spellStart"/>
      <w:r w:rsidR="0088014B">
        <w:rPr>
          <w:rFonts w:ascii="Times New Roman" w:hAnsi="Times New Roman"/>
          <w:sz w:val="28"/>
          <w:szCs w:val="28"/>
          <w:lang w:val="en-US"/>
        </w:rPr>
        <w:t>ru</w:t>
      </w:r>
      <w:proofErr w:type="spellEnd"/>
      <w:r>
        <w:rPr>
          <w:rFonts w:ascii="Times New Roman" w:hAnsi="Times New Roman"/>
          <w:sz w:val="28"/>
          <w:szCs w:val="28"/>
        </w:rPr>
        <w:t xml:space="preserve"> (далее - официальный сайт);</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в средствах массовой информации;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через личные кабинеты контролируемых лиц в государственных информационных системах (при их наличии).</w:t>
      </w:r>
      <w:bookmarkStart w:id="15" w:name="sub_10125"/>
    </w:p>
    <w:bookmarkEnd w:id="15"/>
    <w:p w:rsidR="00424262" w:rsidRDefault="00424262" w:rsidP="00A95F65">
      <w:pPr>
        <w:spacing w:after="0" w:line="240" w:lineRule="auto"/>
        <w:ind w:right="-284" w:firstLine="720"/>
        <w:jc w:val="both"/>
        <w:rPr>
          <w:rFonts w:ascii="Times New Roman" w:hAnsi="Times New Roman"/>
          <w:sz w:val="28"/>
          <w:szCs w:val="28"/>
        </w:rPr>
      </w:pPr>
      <w:r>
        <w:rPr>
          <w:rStyle w:val="a7"/>
          <w:rFonts w:ascii="Times New Roman" w:hAnsi="Times New Roman"/>
          <w:sz w:val="28"/>
          <w:szCs w:val="28"/>
        </w:rPr>
        <w:t>3.3.2. Информирование также осуществляется по телефону должностными лицами органа муниципального контроля.</w:t>
      </w:r>
    </w:p>
    <w:p w:rsidR="00424262" w:rsidRDefault="00424262" w:rsidP="00A95F65">
      <w:pPr>
        <w:spacing w:after="0" w:line="240" w:lineRule="auto"/>
        <w:ind w:right="-284" w:firstLine="720"/>
        <w:jc w:val="both"/>
        <w:rPr>
          <w:rFonts w:ascii="Times New Roman" w:hAnsi="Times New Roman"/>
          <w:sz w:val="28"/>
          <w:szCs w:val="28"/>
        </w:rPr>
      </w:pPr>
      <w:r>
        <w:rPr>
          <w:rStyle w:val="a7"/>
          <w:rFonts w:ascii="Times New Roman" w:hAnsi="Times New Roman"/>
          <w:sz w:val="28"/>
          <w:szCs w:val="28"/>
        </w:rPr>
        <w:t xml:space="preserve">3.3.3. На официальном сайте органа муниципального контроля размещаются </w:t>
      </w:r>
      <w:r>
        <w:rPr>
          <w:rStyle w:val="a7"/>
          <w:rFonts w:ascii="Times New Roman" w:hAnsi="Times New Roman"/>
          <w:color w:val="000000"/>
          <w:sz w:val="28"/>
          <w:szCs w:val="28"/>
        </w:rPr>
        <w:t xml:space="preserve">и поддерживаются в актуальном состоянии </w:t>
      </w:r>
      <w:r>
        <w:rPr>
          <w:rStyle w:val="a7"/>
          <w:rFonts w:ascii="Times New Roman" w:hAnsi="Times New Roman"/>
          <w:sz w:val="28"/>
          <w:szCs w:val="28"/>
        </w:rPr>
        <w:t xml:space="preserve">сведения, предусмотренные </w:t>
      </w:r>
      <w:hyperlink r:id="rId6" w:history="1">
        <w:r>
          <w:rPr>
            <w:rStyle w:val="a8"/>
            <w:rFonts w:ascii="Times New Roman" w:hAnsi="Times New Roman"/>
            <w:color w:val="000000"/>
            <w:sz w:val="28"/>
            <w:szCs w:val="28"/>
            <w:u w:val="none"/>
          </w:rPr>
          <w:t>частью 3 статьи 46</w:t>
        </w:r>
      </w:hyperlink>
      <w:r>
        <w:rPr>
          <w:rStyle w:val="a7"/>
          <w:rFonts w:ascii="Times New Roman" w:hAnsi="Times New Roman"/>
          <w:color w:val="000000"/>
          <w:sz w:val="28"/>
          <w:szCs w:val="28"/>
        </w:rPr>
        <w:t xml:space="preserve"> </w:t>
      </w:r>
      <w:r>
        <w:rPr>
          <w:rStyle w:val="a7"/>
          <w:rFonts w:ascii="Times New Roman" w:hAnsi="Times New Roman"/>
          <w:sz w:val="28"/>
          <w:szCs w:val="28"/>
        </w:rPr>
        <w:t xml:space="preserve">Федерального закона </w:t>
      </w:r>
      <w:r>
        <w:rPr>
          <w:rStyle w:val="a7"/>
          <w:rFonts w:ascii="Times New Roman" w:hAnsi="Times New Roman"/>
          <w:bCs/>
          <w:color w:val="000000"/>
          <w:sz w:val="28"/>
          <w:szCs w:val="28"/>
        </w:rPr>
        <w:t>№ 248-ФЗ.</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3.4. Обобщение правоприменительной практики.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3.4.1. По итогам обобщения правоприменительной практики орган муниципального контроля ежегодно подготавливает доклад, содержащий результаты обобщения правоприменительной практики по осуществлению </w:t>
      </w:r>
      <w:r>
        <w:rPr>
          <w:rFonts w:ascii="Times New Roman" w:hAnsi="Times New Roman"/>
          <w:sz w:val="28"/>
          <w:szCs w:val="28"/>
        </w:rPr>
        <w:lastRenderedPageBreak/>
        <w:t>муниципального контроля</w:t>
      </w:r>
      <w:r>
        <w:t xml:space="preserve"> </w:t>
      </w:r>
      <w:r>
        <w:rPr>
          <w:rFonts w:ascii="Times New Roman" w:hAnsi="Times New Roman"/>
          <w:sz w:val="28"/>
          <w:szCs w:val="28"/>
        </w:rPr>
        <w:t xml:space="preserve">(далее - доклад о правоприменительной практике), который в обязательном порядке проходит публичные обсуждения.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Орган муниципального контроля обеспечивает публичное обсуждение проекта доклада о правоприменительной практике путем его размещения на 14 календарных дней на официальном сайте органа муниципального контроля в сети «Интернет» не позднее 1 февраля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После рассмотрения предложений и замечаний, полученных в ходе публичного обсуждения, указанного в </w:t>
      </w:r>
      <w:hyperlink r:id="rId7" w:anchor="sub_1142" w:history="1">
        <w:r>
          <w:rPr>
            <w:rStyle w:val="a8"/>
            <w:rFonts w:ascii="Times New Roman" w:hAnsi="Times New Roman"/>
            <w:color w:val="auto"/>
            <w:sz w:val="28"/>
            <w:szCs w:val="28"/>
            <w:u w:val="none"/>
          </w:rPr>
          <w:t>абзаце втором</w:t>
        </w:r>
      </w:hyperlink>
      <w:r>
        <w:rPr>
          <w:rFonts w:ascii="Times New Roman" w:hAnsi="Times New Roman"/>
          <w:sz w:val="28"/>
          <w:szCs w:val="28"/>
        </w:rPr>
        <w:t xml:space="preserve"> настоящего пункта, доклад о правоприменительной практике дорабатывается, утверждается распоряжением </w:t>
      </w:r>
      <w:bookmarkStart w:id="16" w:name="_Hlk81402249"/>
      <w:r>
        <w:rPr>
          <w:rFonts w:ascii="Times New Roman" w:hAnsi="Times New Roman"/>
          <w:sz w:val="28"/>
          <w:szCs w:val="28"/>
        </w:rPr>
        <w:t xml:space="preserve">органа муниципального контроля </w:t>
      </w:r>
      <w:bookmarkEnd w:id="16"/>
      <w:r>
        <w:rPr>
          <w:rFonts w:ascii="Times New Roman" w:hAnsi="Times New Roman"/>
          <w:sz w:val="28"/>
          <w:szCs w:val="28"/>
        </w:rPr>
        <w:t xml:space="preserve">и размещается на официальном сайте органа муниципального контроля в сети «Интернет»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shd w:val="clear" w:color="auto" w:fill="FFFFFF"/>
        </w:rPr>
        <w:t>3.4.2. Результаты обобщения правоприменительной практики включаются в ежегодный доклад органа муниципального контроля о состоянии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3.5. Консультирование.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color w:val="000000"/>
          <w:sz w:val="28"/>
          <w:szCs w:val="28"/>
        </w:rPr>
        <w:t xml:space="preserve">3.5.1. </w:t>
      </w:r>
      <w:r>
        <w:rPr>
          <w:rFonts w:ascii="Times New Roman" w:hAnsi="Times New Roman"/>
          <w:sz w:val="28"/>
          <w:szCs w:val="28"/>
        </w:rPr>
        <w:t>Должностные лица органа муниципального контроля по обращениям контролируемых лиц и их представителей осуществляют консультирование.</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В ходе консультирования даются разъяснения по вопросам, связанным с организацией и осуществлением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обязательные требования, соблюдение которых является предметом осуществления муниципального;</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порядок, периодичность и сроки проведения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права и обязанности контролируемых лиц и должностных лиц органа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порядок обжалования решений и (или) действий должностных лиц органа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3.5.2. Консультирование осуществляется без взимания платы.</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3.5.3. Консультирование может осуществляться должностными лицами органа муниципального контроля по телефону, на личном приеме или в ходе проведения профилактического или контрольного мероприятия.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Индивидуальное консультирование должностными лицами органа муниципального контроля по телефону,</w:t>
      </w:r>
      <w:r>
        <w:t xml:space="preserve"> </w:t>
      </w:r>
      <w:r>
        <w:rPr>
          <w:rFonts w:ascii="Times New Roman" w:hAnsi="Times New Roman"/>
          <w:sz w:val="28"/>
          <w:szCs w:val="28"/>
        </w:rPr>
        <w:t xml:space="preserve">на личном приеме не должно превышать 10 минут.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3.5.4. По итогам консультирования информация в письменной форме контролируемым лицам и их представителям не предоставляется, за исключением случаев консультирования по вопросу</w:t>
      </w:r>
      <w:r>
        <w:t xml:space="preserve"> </w:t>
      </w:r>
      <w:r>
        <w:rPr>
          <w:rFonts w:ascii="Times New Roman" w:hAnsi="Times New Roman"/>
          <w:sz w:val="28"/>
          <w:szCs w:val="28"/>
        </w:rPr>
        <w:t>порядка обжалования действий (бездействия) должностных лиц органа муниципального контроля.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муниципального контроля в сети «Интернет» письменного разъяснения, подписанного должностным лицом органа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 xml:space="preserve">3.5.6. 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официальном сайте органа муниципального контроля в сети «Интернет».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3.5.7. При осуществлении консультирования должностное лицо органа муниципального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3.5.8.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контроля, иных участников контрольного мероприятия, а также результаты проведенных в рамках контрольного мероприятия экспертизы, испытаний.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3.5.9. Информация, ставшая известной должностному лицу органа муниципального контроля в ходе консультирования, не может использоваться органом муниципального контроля в целях оценки контролируемого лица по вопросам соблюдения обязательных требований.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3.5.10. Орган муниципального контроля осуществляет учет консультирований.</w:t>
      </w:r>
    </w:p>
    <w:p w:rsidR="00424262" w:rsidRDefault="00424262" w:rsidP="00A95F65">
      <w:pPr>
        <w:shd w:val="clear" w:color="auto" w:fill="FFFFFF"/>
        <w:spacing w:after="0" w:line="240" w:lineRule="auto"/>
        <w:ind w:right="-284" w:firstLine="709"/>
        <w:jc w:val="both"/>
        <w:rPr>
          <w:color w:val="000000"/>
        </w:rPr>
      </w:pPr>
      <w:r>
        <w:rPr>
          <w:rFonts w:ascii="Times New Roman" w:hAnsi="Times New Roman"/>
          <w:color w:val="000000"/>
          <w:sz w:val="28"/>
          <w:szCs w:val="28"/>
        </w:rPr>
        <w:t>3.6.</w:t>
      </w:r>
      <w:r>
        <w:rPr>
          <w:color w:val="000000"/>
        </w:rPr>
        <w:t xml:space="preserve"> </w:t>
      </w:r>
      <w:r>
        <w:rPr>
          <w:rFonts w:ascii="Times New Roman" w:hAnsi="Times New Roman"/>
          <w:color w:val="000000"/>
          <w:sz w:val="28"/>
          <w:szCs w:val="28"/>
        </w:rPr>
        <w:t>Объявление предостережения.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3.6.1. </w:t>
      </w:r>
      <w:proofErr w:type="gramStart"/>
      <w:r>
        <w:rPr>
          <w:rFonts w:ascii="Times New Roman" w:hAnsi="Times New Roman"/>
          <w:sz w:val="28"/>
          <w:szCs w:val="28"/>
        </w:rPr>
        <w:t xml:space="preserve">Орган муниципального контроля объявляет контролируемому лицу предостережение о недопустимости нарушения обязательных требований (далее – предостережение) при наличии </w:t>
      </w:r>
      <w:r>
        <w:rPr>
          <w:rFonts w:ascii="Times New Roman" w:hAnsi="Times New Roman"/>
          <w:sz w:val="28"/>
          <w:szCs w:val="28"/>
          <w:shd w:val="clear" w:color="auto" w:fill="FFFFFF"/>
        </w:rPr>
        <w:t>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Pr>
          <w:rFonts w:ascii="Times New Roman" w:hAnsi="Times New Roman"/>
          <w:sz w:val="28"/>
          <w:szCs w:val="28"/>
        </w:rPr>
        <w:t>, и</w:t>
      </w:r>
      <w:proofErr w:type="gramEnd"/>
      <w:r>
        <w:rPr>
          <w:rFonts w:ascii="Times New Roman" w:hAnsi="Times New Roman"/>
          <w:sz w:val="28"/>
          <w:szCs w:val="28"/>
        </w:rPr>
        <w:t xml:space="preserve"> предлагает принять меры по обеспечению соблюдения обязательных требований.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3.6.2. </w:t>
      </w:r>
      <w:proofErr w:type="gramStart"/>
      <w:r>
        <w:rPr>
          <w:rFonts w:ascii="Times New Roman" w:hAnsi="Times New Roman"/>
          <w:sz w:val="28"/>
          <w:szCs w:val="28"/>
        </w:rPr>
        <w:t>Предостережение о недопустимости нарушения обязательных требований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w:t>
      </w:r>
      <w:proofErr w:type="gramEnd"/>
      <w:r>
        <w:rPr>
          <w:rFonts w:ascii="Times New Roman" w:hAnsi="Times New Roman"/>
          <w:sz w:val="28"/>
          <w:szCs w:val="28"/>
        </w:rPr>
        <w:t xml:space="preserve"> может содержать требование представления контролируемым лицом сведений и документов.</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bookmarkStart w:id="17" w:name="_Hlk84579845"/>
      <w:r>
        <w:rPr>
          <w:rFonts w:ascii="Times New Roman" w:hAnsi="Times New Roman"/>
          <w:sz w:val="28"/>
          <w:szCs w:val="28"/>
        </w:rPr>
        <w:t>3.6.3. Предостережение оформляется по типовой форме, утвержденной приказом Минэкономразвития России от 31 марта 2021 года № 151 «О типовых формах документов, используемых контрольным (надзорным) органом».</w:t>
      </w:r>
    </w:p>
    <w:bookmarkEnd w:id="17"/>
    <w:p w:rsidR="00424262" w:rsidRDefault="00424262" w:rsidP="00A95F65">
      <w:pPr>
        <w:shd w:val="clear" w:color="auto" w:fill="FFFFFF"/>
        <w:spacing w:after="0" w:line="240" w:lineRule="auto"/>
        <w:ind w:right="-284" w:firstLine="709"/>
        <w:jc w:val="both"/>
        <w:rPr>
          <w:rFonts w:ascii="PT Serif" w:hAnsi="PT Serif"/>
          <w:color w:val="22272F"/>
          <w:sz w:val="23"/>
          <w:szCs w:val="23"/>
          <w:shd w:val="clear" w:color="auto" w:fill="FFFFFF"/>
        </w:rPr>
      </w:pPr>
      <w:r>
        <w:rPr>
          <w:rFonts w:ascii="Times New Roman" w:hAnsi="Times New Roman"/>
          <w:sz w:val="28"/>
          <w:szCs w:val="28"/>
        </w:rPr>
        <w:t>3.6.4. Контролируемое лицо в течение 10 (десяти) рабочих дней со дня получения предостережения вправе подать в орган муниципального контроля возражение в отношении предостережения.</w:t>
      </w:r>
      <w:r>
        <w:rPr>
          <w:rFonts w:ascii="PT Serif" w:hAnsi="PT Serif"/>
          <w:color w:val="22272F"/>
          <w:sz w:val="23"/>
          <w:szCs w:val="23"/>
          <w:shd w:val="clear" w:color="auto" w:fill="FFFFFF"/>
        </w:rPr>
        <w:t xml:space="preserve">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3.6.5. Возражение может быть подано в письменной форме непосредственно или почтовым отправлением, либо в электронной форме на официальную электронную почту органа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3.6.6. Возражение должно содержать:</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наименование органа муниципального контроля, в который направляется возражение;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дату и номер предостережения;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 доводы, на основании которых контролируемое лицо </w:t>
      </w:r>
      <w:proofErr w:type="gramStart"/>
      <w:r>
        <w:rPr>
          <w:rFonts w:ascii="Times New Roman" w:hAnsi="Times New Roman"/>
          <w:sz w:val="28"/>
          <w:szCs w:val="28"/>
        </w:rPr>
        <w:t>не согласно</w:t>
      </w:r>
      <w:proofErr w:type="gramEnd"/>
      <w:r>
        <w:rPr>
          <w:rFonts w:ascii="Times New Roman" w:hAnsi="Times New Roman"/>
          <w:sz w:val="28"/>
          <w:szCs w:val="28"/>
        </w:rPr>
        <w:t xml:space="preserve"> с объявленным предостережением;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 дату получения предостережения контролируемым лицом;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 личную подпись и дату.</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3.6.7.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3.6.8. Предельный срок рассмотрения возражения органом муниципального контроля составляет 30 календарных дней со дня регистрации возражения.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3.6.9. При необходимости направления запроса для получения дополнительной информации в целях объективного и всестороннего рассмотрения возражения предельный срок продления рассмотрения возражения главой </w:t>
      </w:r>
      <w:r w:rsidR="0088014B">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 составляет 15 (пятнадцать) календарных дней, с уведомлением контролируемого лица, направившего возражение, о продлении срока его рассмотрения.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3.6.10. Орган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а) обеспечивает объективное, всестороннее и своевременное рассмотрение возражения, при необходимости с участием контролируемого лица, направившего возражение, или его уполномоченного представителя;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б) при необходимости запрашивает документы и материалы в государственных органах, органах местного самоуправления и у иных лиц;</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в) по результатам рассмотрения возражения принимает меры, направленные на восстановление или защиту нарушенных прав и законных интересов контролируемого лица;</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г) направляет письменный ответ по существу поставленных в возражении вопросов.</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3.6.11. По результатам рассмотрения возражения орган муниципального контроля принимает одно из следующих решений:</w:t>
      </w:r>
    </w:p>
    <w:p w:rsidR="00424262" w:rsidRDefault="00424262" w:rsidP="00A95F65">
      <w:pPr>
        <w:spacing w:after="0"/>
        <w:ind w:right="-284" w:firstLine="720"/>
      </w:pPr>
      <w:bookmarkStart w:id="18" w:name="sub_10241"/>
      <w:bookmarkEnd w:id="18"/>
      <w:r>
        <w:rPr>
          <w:rStyle w:val="a7"/>
          <w:rFonts w:ascii="Times New Roman" w:hAnsi="Times New Roman"/>
          <w:sz w:val="28"/>
          <w:szCs w:val="28"/>
        </w:rPr>
        <w:t>а) оставляет возражение без удовлетворения;</w:t>
      </w:r>
    </w:p>
    <w:p w:rsidR="00424262" w:rsidRDefault="00424262" w:rsidP="00A95F65">
      <w:pPr>
        <w:shd w:val="clear" w:color="auto" w:fill="FFFFFF"/>
        <w:spacing w:after="0" w:line="240" w:lineRule="auto"/>
        <w:ind w:right="-284" w:firstLine="720"/>
        <w:jc w:val="both"/>
      </w:pPr>
      <w:bookmarkStart w:id="19" w:name="sub_102411"/>
      <w:bookmarkEnd w:id="19"/>
      <w:r>
        <w:rPr>
          <w:rStyle w:val="a7"/>
          <w:rFonts w:ascii="Times New Roman" w:hAnsi="Times New Roman"/>
          <w:sz w:val="28"/>
          <w:szCs w:val="28"/>
        </w:rPr>
        <w:t>б) отменяет предостережение полностью или частично.</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3.6.12. Не позднее дня, следующего за днем принятия решения по результатам рассмотрения возражения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3.6.13. Повторное направление возражения по тем же основаниям не допускается.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3.6.14. Орган муниципального контроля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p>
    <w:p w:rsidR="00424262" w:rsidRDefault="00424262" w:rsidP="00A95F65">
      <w:pPr>
        <w:spacing w:after="0" w:line="240" w:lineRule="auto"/>
        <w:ind w:right="-284"/>
        <w:jc w:val="center"/>
        <w:rPr>
          <w:rFonts w:ascii="Times New Roman" w:hAnsi="Times New Roman"/>
          <w:b/>
          <w:bCs/>
          <w:sz w:val="28"/>
          <w:szCs w:val="28"/>
        </w:rPr>
      </w:pPr>
      <w:bookmarkStart w:id="20" w:name="_Hlk84580624"/>
      <w:r>
        <w:rPr>
          <w:rFonts w:ascii="Times New Roman" w:hAnsi="Times New Roman"/>
          <w:b/>
          <w:bCs/>
          <w:color w:val="000000"/>
          <w:sz w:val="28"/>
          <w:szCs w:val="28"/>
        </w:rPr>
        <w:t>4. Осуществление муниципального контроля</w:t>
      </w: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firstLine="709"/>
        <w:jc w:val="both"/>
        <w:rPr>
          <w:rFonts w:ascii="Times New Roman" w:hAnsi="Times New Roman"/>
          <w:sz w:val="28"/>
          <w:szCs w:val="28"/>
        </w:rPr>
      </w:pPr>
      <w:bookmarkStart w:id="21" w:name="sub_1008"/>
      <w:bookmarkEnd w:id="21"/>
      <w:r>
        <w:rPr>
          <w:rFonts w:ascii="Times New Roman" w:hAnsi="Times New Roman"/>
          <w:sz w:val="28"/>
          <w:szCs w:val="28"/>
        </w:rPr>
        <w:t>4.1. Муниципальный контроль осуществляется без проведения плановых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4.2. </w:t>
      </w:r>
      <w:bookmarkStart w:id="22" w:name="_Hlk85029560"/>
      <w:r>
        <w:rPr>
          <w:rFonts w:ascii="Times New Roman" w:hAnsi="Times New Roman"/>
          <w:sz w:val="28"/>
          <w:szCs w:val="28"/>
        </w:rPr>
        <w:t>При осуществлении муниципального контроля проводятся внеплановые контрольные мероприятия</w:t>
      </w:r>
      <w:r>
        <w:rPr>
          <w:rFonts w:ascii="Times New Roman" w:hAnsi="Times New Roman"/>
          <w:sz w:val="24"/>
          <w:szCs w:val="24"/>
        </w:rPr>
        <w:t xml:space="preserve"> </w:t>
      </w:r>
      <w:r>
        <w:rPr>
          <w:rFonts w:ascii="Times New Roman" w:hAnsi="Times New Roman"/>
          <w:sz w:val="28"/>
          <w:szCs w:val="28"/>
        </w:rPr>
        <w:t>при взаимодействии с контролируемым лицом:</w:t>
      </w:r>
    </w:p>
    <w:p w:rsidR="00424262" w:rsidRDefault="00424262" w:rsidP="00A95F65">
      <w:pPr>
        <w:spacing w:after="0" w:line="240" w:lineRule="auto"/>
        <w:ind w:right="-284" w:firstLine="709"/>
        <w:jc w:val="both"/>
        <w:rPr>
          <w:rFonts w:ascii="Times New Roman" w:hAnsi="Times New Roman"/>
          <w:sz w:val="28"/>
          <w:szCs w:val="28"/>
        </w:rPr>
      </w:pPr>
      <w:bookmarkStart w:id="23" w:name="sub_10082"/>
      <w:bookmarkStart w:id="24" w:name="sub_1081"/>
      <w:bookmarkEnd w:id="23"/>
      <w:r>
        <w:rPr>
          <w:rFonts w:ascii="Times New Roman" w:hAnsi="Times New Roman"/>
          <w:sz w:val="28"/>
          <w:szCs w:val="28"/>
        </w:rPr>
        <w:t xml:space="preserve">а) </w:t>
      </w:r>
      <w:bookmarkStart w:id="25" w:name="sub_1083"/>
      <w:bookmarkEnd w:id="24"/>
      <w:r>
        <w:rPr>
          <w:rFonts w:ascii="Times New Roman" w:hAnsi="Times New Roman"/>
          <w:sz w:val="28"/>
          <w:szCs w:val="28"/>
        </w:rPr>
        <w:t>документарная проверка;</w:t>
      </w:r>
    </w:p>
    <w:p w:rsidR="00424262" w:rsidRDefault="00424262" w:rsidP="00A95F65">
      <w:pPr>
        <w:spacing w:after="0" w:line="240" w:lineRule="auto"/>
        <w:ind w:right="-284" w:firstLine="709"/>
        <w:jc w:val="both"/>
        <w:rPr>
          <w:rFonts w:ascii="Times New Roman" w:hAnsi="Times New Roman"/>
          <w:sz w:val="28"/>
          <w:szCs w:val="28"/>
        </w:rPr>
      </w:pPr>
      <w:bookmarkStart w:id="26" w:name="sub_1084"/>
      <w:bookmarkEnd w:id="25"/>
      <w:bookmarkEnd w:id="26"/>
      <w:r>
        <w:rPr>
          <w:rFonts w:ascii="Times New Roman" w:hAnsi="Times New Roman"/>
          <w:sz w:val="28"/>
          <w:szCs w:val="28"/>
        </w:rPr>
        <w:t xml:space="preserve">б) </w:t>
      </w:r>
      <w:bookmarkStart w:id="27" w:name="sub_1085"/>
      <w:bookmarkEnd w:id="27"/>
      <w:r>
        <w:rPr>
          <w:rFonts w:ascii="Times New Roman" w:hAnsi="Times New Roman"/>
          <w:sz w:val="28"/>
          <w:szCs w:val="28"/>
        </w:rPr>
        <w:t>и</w:t>
      </w:r>
      <w:r>
        <w:rPr>
          <w:rFonts w:ascii="Times New Roman" w:hAnsi="Times New Roman"/>
          <w:color w:val="000000"/>
          <w:sz w:val="28"/>
          <w:szCs w:val="28"/>
        </w:rPr>
        <w:t>нспекционный визит.</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Без взаимодействия с контролируемым лицом проводятся следующие контрольные мероприятия: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а) наблюдение за соблюдением обязательных требований;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б) выездное обследование.</w:t>
      </w:r>
    </w:p>
    <w:bookmarkEnd w:id="22"/>
    <w:p w:rsidR="00424262" w:rsidRDefault="00424262" w:rsidP="00A95F65">
      <w:pPr>
        <w:spacing w:after="0" w:line="240" w:lineRule="auto"/>
        <w:ind w:right="-284" w:firstLine="709"/>
        <w:jc w:val="both"/>
      </w:pPr>
      <w:r>
        <w:rPr>
          <w:rFonts w:ascii="Times New Roman" w:hAnsi="Times New Roman"/>
          <w:sz w:val="28"/>
          <w:szCs w:val="28"/>
        </w:rPr>
        <w:t xml:space="preserve">4.3. Контрольные мероприятия без взаимодействия проводятся должностными лицами органа муниципального контроля на основании заданий, выданных главой </w:t>
      </w:r>
      <w:r w:rsidR="0088014B">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w:t>
      </w:r>
      <w:r>
        <w:t xml:space="preserve"> </w:t>
      </w:r>
      <w:r>
        <w:rPr>
          <w:rFonts w:ascii="Times New Roman" w:hAnsi="Times New Roman"/>
          <w:sz w:val="28"/>
          <w:szCs w:val="28"/>
        </w:rPr>
        <w:t>включая задания, содержащиеся в планах работы органа муниципального контроля, в том числе в случаях, установленных Федеральным законом № 248-ФЗ.</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4.4.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органа муниципального контроля, подписанное уполномоченным должностным лицом органа муниципального контроля</w:t>
      </w:r>
      <w:r>
        <w:rPr>
          <w:rFonts w:ascii="Times New Roman" w:hAnsi="Times New Roman"/>
          <w:color w:val="000000"/>
          <w:sz w:val="28"/>
          <w:szCs w:val="28"/>
        </w:rPr>
        <w:t xml:space="preserve">, </w:t>
      </w:r>
      <w:r>
        <w:rPr>
          <w:rFonts w:ascii="Times New Roman" w:hAnsi="Times New Roman"/>
          <w:sz w:val="28"/>
          <w:szCs w:val="28"/>
        </w:rPr>
        <w:t>в котором указываются:</w:t>
      </w:r>
    </w:p>
    <w:p w:rsidR="00424262" w:rsidRDefault="00424262" w:rsidP="00A95F65">
      <w:pPr>
        <w:pStyle w:val="a4"/>
        <w:spacing w:after="0" w:line="240" w:lineRule="auto"/>
        <w:ind w:right="-284" w:firstLine="709"/>
        <w:jc w:val="both"/>
        <w:rPr>
          <w:rFonts w:ascii="Times New Roman" w:hAnsi="Times New Roman"/>
          <w:color w:val="000000"/>
          <w:sz w:val="28"/>
          <w:szCs w:val="28"/>
        </w:rPr>
      </w:pPr>
      <w:bookmarkStart w:id="28" w:name="p_1387"/>
      <w:bookmarkEnd w:id="28"/>
      <w:r>
        <w:rPr>
          <w:rFonts w:ascii="Times New Roman" w:hAnsi="Times New Roman"/>
          <w:color w:val="000000"/>
          <w:sz w:val="28"/>
          <w:szCs w:val="28"/>
        </w:rPr>
        <w:t>1) дата, время и место принятия решения;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02" o:spid="_x0000_s1026" style="position:absolute;left:0;text-align:left;margin-left:25pt;margin-top:-.05pt;width:12.15pt;height:13.6pt;z-index:25164953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fno4QEAACIEAAAOAAAAZHJzL2Uyb0RvYy54bWysU1Fv1DAMfkfiP0R553p3wJiq602IaQgJ&#10;wbSxZ5RLk2ukJI6c7Nr+e5y0vQF7GuIldRx/tr/P7u5qcJadFEYDvuGb1Zoz5SW0xh8b/vDj5s0l&#10;ZzEJ3woLXjV8VJFf7V+/2vWhVlvowLYKGSXxse5Dw7uUQl1VUXbKibiCoDw9akAnEl3xWLUoesru&#10;bLVdry+qHrANCFLFSN7r6ZHvS36tlUzftY4qMdtw6i2VE8t5yGe134n6iCJ0Rs5tiH/owgnjqeg5&#10;1bVIgj2ieZbKGYkQQaeVBFeB1kaqwoHYbNZ/sbnvRFCFC4kTw1mm+P/Sym+nW2Smpdlx5oWjESmf&#10;cPx58Y762WZ9+hBrCrsPtzjfIpmZ7KDR5S/RYEPRdDxrqobEJDk3799+2JLykp42ZF0WzasncMCY&#10;PitwLBsNRxpZUVKcvsZEBSl0Ccm1PNwYa8vYrGd9rveHm8KtJ1TueuqzWGm0KsdZf6c08S3tZkeU&#10;eDx8ssimpaCtpWaX1SjJCJADNZV9IXaGZLQqu/hC/BlU6oNPZ7wzHjAPZ+I5sctE03AY5ikdoB1p&#10;tvaLp33Ju78YuBiHxRBedkACTMp7+PiYQJuifk46ZZqL0SKWocw/Td703+8l6unX3v8CAAD//wMA&#10;UEsDBBQABgAIAAAAIQB2HqgW3AAAAAYBAAAPAAAAZHJzL2Rvd25yZXYueG1sTI9BT4NAFITvJv6H&#10;zTPx1i5UbSvyaEwJid5q9dLbln0CkX0L7Bbw37ue9DiZycw36W42rRhpcI1lhHgZgSAurW64Qvh4&#10;LxZbEM4r1qq1TAjf5GCXXV+lKtF24jcaj74SoYRdohBq77tESlfWZJRb2o44eJ92MMoHOVRSD2oK&#10;5aaVqyhaS6MaDgu16mhfU/l1vBiEfFjrwu1f8uLxNOX+9dCPvewRb2/m5ycQnmb/F4Zf/IAOWWA6&#10;2wtrJ1qEhyhc8QiLGESwN/d3IM4Iq00MMkvlf/zsBwAA//8DAFBLAQItABQABgAIAAAAIQC2gziS&#10;/gAAAOEBAAATAAAAAAAAAAAAAAAAAAAAAABbQ29udGVudF9UeXBlc10ueG1sUEsBAi0AFAAGAAgA&#10;AAAhADj9If/WAAAAlAEAAAsAAAAAAAAAAAAAAAAALwEAAF9yZWxzLy5yZWxzUEsBAi0AFAAGAAgA&#10;AAAhAJ/Z+ejhAQAAIgQAAA4AAAAAAAAAAAAAAAAALgIAAGRycy9lMm9Eb2MueG1sUEsBAi0AFAAG&#10;AAgAAAAhAHYeqBbcAAAABgEAAA8AAAAAAAAAAAAAAAAAOwQAAGRycy9kb3ducmV2LnhtbFBLBQYA&#10;AAAABAAEAPMAAABEBQ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2) кем принято решение;</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03" o:spid="_x0000_s1027" style="position:absolute;left:0;text-align:left;margin-left:25pt;margin-top:-.05pt;width:12.15pt;height:13.6pt;z-index:25165056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Oou5QEAACkEAAAOAAAAZHJzL2Uyb0RvYy54bWysU02P3CAMvVfqf0DcO5mPdruKJrOqutqq&#10;UtWuuu25YghMkAAjw06Sf19Dktl+nLbqBQz42X5+Zn8zOMvOCqMB3/DNas2Z8hJa408N//7t7tU1&#10;ZzEJ3woLXjV8VJHfHF6+2PehVlvowLYKGQXxse5Dw7uUQl1VUXbKibiCoDw9akAnEh3xVLUoeoru&#10;bLVdr6+qHrANCFLFSLe30yM/lPhaK5m+aB1VYrbhVFsqK5b1mNfqsBf1CUXojJzLEP9QhRPGU9JL&#10;qFuRBHtE81coZyRCBJ1WElwFWhupCgdis1n/weahE0EVLtScGC5tiv8vrPx8vkdm2obvOPPCkUTK&#10;Jxx/XL2mena5P32INbk9hHucT5HMTHbQ6PJONNhQejpeeqqGxCRdbt7s3m6p85KeNmRdl55XT+CA&#10;MX1Q4Fg2Go4kWemkOH+KiRKS6+KSc3m4M9YW2axnfc732zW5W0+oXPVUZ7HSaFX2s/6r0sS3lJsv&#10;osTT8b1FNg0FTS0Vu4xGCUaA7Kgp7TOxMySjVZnFZ+IvoJIffLrgnfGAWZyJ58QuE03DcShybhbp&#10;jtCOJLH96Gls8hdYDFyM42IILzugPkwCeHj3mECbIkKOPUWac9I8Fm3mv5MH/tdz8Xr64YefAA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CJzOou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3) основание проведения контрольного мероприятия;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04" o:spid="_x0000_s1028" style="position:absolute;left:0;text-align:left;margin-left:25pt;margin-top:-.05pt;width:12.15pt;height:13.6pt;z-index:251651584;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5Zt5QEAACkEAAAOAAAAZHJzL2Uyb0RvYy54bWysU01v3CAQvVfqf0Dcu97dJmlkrTeqGqWq&#10;VLVR0p4rFsMaCRg0kLX97zvgtdOPU6peYIB5M/PmDbubwVl2UhgN+IZvVmvOlJfQGn9s+Pdvd2+u&#10;OYtJ+FZY8Krho4r8Zv/61a4PtdpCB7ZVyCiIj3UfGt6lFOqqirJTTsQVBOXpUQM6keiIx6pF0VN0&#10;Z6vten1V9YBtQJAqRrq9nR75vsTXWsn0VeuoErMNp9pSWbGsh7xW+52ojyhCZ+S5DPEPVThhPCVd&#10;Qt2KJNgTmr9COSMRIui0kuAq0NpIVTgQm836DzaPnQiqcKHmxLC0Kf6/sPLL6R6ZaRt+yZkXjiRS&#10;PuH44+qC6rnI/elDrMntMdzj+RTJzGQHjS7vRIMNpafj0lM1JCbpcnP59t2WOi/paUPWdel59QwO&#10;GNNHBY5lo+FIkpVOitPnmCghuc4uOZeHO2Ntkc161ud8v12Tu/WEylVPdRYrjVZlP+sflCa+pdx8&#10;ESUeDx8ssmkoaGqp2Hk0SjACZEdNaV+IPUMyWpVZfCF+AZX84NOCd8YDZnEmnhO7TDQNh6HIuZ2l&#10;O0A7ksT2k6exyV9gNnA2DrMhvOyA+jAJ4OH9UwJtigg59hTpnJPmsWhz/jt54H89F6/nH77/CQ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B765Zt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4) вид контроля;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05" o:spid="_x0000_s1030" style="position:absolute;left:0;text-align:left;margin-left:25pt;margin-top:-.05pt;width:12.15pt;height:13.6pt;z-index:251652608;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bwS5QEAACkEAAAOAAAAZHJzL2Uyb0RvYy54bWysU02P2yAQvVfqf0DcGyfZ7oesOKuqq60q&#10;Ve2q254rgiFGAgYNbGz/+w449vbjtFUvMMC8mXnzht3t4Cw7KYwGfMM3qzVnyktojT82/Pu3+zc3&#10;nMUkfCsseNXwUUV+u3/9ateHWm2hA9sqZBTEx7oPDe9SCnVVRdkpJ+IKgvL0qAGdSHTEY9Wi6Cm6&#10;s9V2vb6qesA2IEgVI93eTY98X+JrrWT6onVUidmGU22prFjWQ16r/U7URxShM/JchviHKpwwnpIu&#10;oe5EEuwJzV+hnJEIEXRaSXAVaG2kKhyIzWb9B5vHTgRVuFBzYljaFP9fWPn59IDMtA2/5swLRxIp&#10;n3D8cfWW6rnM/elDrMntMTzg+RTJzGQHjS7vRIMNpafj0lM1JCbpcnN5cb2lzkt62pB1U3pePYMD&#10;xvRBgWPZaDiSZKWT4vQpJkpIrrNLzuXh3lhbZLOe9Tnfb9fkbj2hctVTncVKo1XZz/qvShPfUm6+&#10;iBKPh/cW2TQUNLVU7DwaJRgBsqOmtC/EniEZrcosvhC/gEp+8GnBO+MBszgTz4ldJpqGw1DkvJil&#10;O0A7ksT2o6exyV9gNnA2DrMhvOyA+jAJ4OHdUwJtigg59hTpnJPmsWhz/jt54H89F6/nH77/CQ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DikbwS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5) фамилии, имена, отчества (при наличии), должности должностного лица органа муниципального контроля, уполномоченного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06" o:spid="_x0000_s1031" style="position:absolute;left:0;text-align:left;margin-left:25pt;margin-top:-.05pt;width:12.15pt;height:13.6pt;z-index:251653632;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hh25gEAACkEAAAOAAAAZHJzL2Uyb0RvYy54bWysU01vGyEQvVfqf0Dc67Xd1E0sr6OqUapK&#10;VRsl6bliWfAiAYMG4t399x1Yr9OPU6peYIB5M/PmDbvrwVl2VBgN+JqvFkvOlJfQGn+o+ffH2zeX&#10;nMUkfCsseFXzUUV+vX/9ateHrVpDB7ZVyCiIj9s+1LxLKWyrKspOOREXEJSnRw3oRKIjHqoWRU/R&#10;na3Wy+Wm6gHbgCBVjHR7Mz3yfYmvtZLpm9ZRJWZrTrWlsmJZm7xW+53YHlCEzshTGeIfqnDCeEp6&#10;DnUjkmBPaP4K5YxEiKDTQoKrQGsjVeFAbFbLP9g8dCKowoWaE8O5TfH/hZVfj3fITFvzK868cCSR&#10;8gnHH5sLqmeT+9OHuCW3h3CHp1MkM5MdNLq8Ew02lJ6O556qITFJl6t3b9+vqfOSnlZkXZaeV8/g&#10;gDF9UuBYNmqOJFnppDh+iYkSkuvsknN5uDXWFtmsZ33O99s1uVtPqFz1VGex0mhV9rP+XmniW8rN&#10;F1HioflokU1DQVNLxc6jUYIRIDtqSvtC7AmS0arM4gvxZ1DJDz6d8c54wCzOxHNil4mmoRmKnBez&#10;dA20I0lsP3sam/wFZgNno5kN4WUH1IdJAA8fnhJoU0TIsadIp5w0j0Wb09/JA//ruXg9//D9TwA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NVoYduYBAAAp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6) объект контроля, в отношении которого проводится контрольное мероприятие;</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lastRenderedPageBreak/>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09" o:spid="_x0000_s1032" style="position:absolute;left:0;text-align:left;margin-left:25pt;margin-top:-.05pt;width:12.15pt;height:13.6pt;z-index:25165465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RTl5gEAACoEAAAOAAAAZHJzL2Uyb0RvYy54bWysU01v3CAQvVfqf0Dcu97dNmlqrTeqGqWq&#10;VLVR0p4rjGGNBAwayNr77ztge9OPU6peYIB5M/PmDbvr0Vl2VBgN+IZvVmvOlJfQGX9o+Pdvt6+u&#10;OItJ+E5Y8KrhJxX59f7li90QarWFHmynkFEQH+shNLxPKdRVFWWvnIgrCMrTowZ0ItERD1WHYqDo&#10;zlbb9fqyGgC7gCBVjHR7Mz3yfYmvtZLpq9ZRJWYbTrWlsmJZ27xW+52oDyhCb+RchviHKpwwnpKe&#10;Q92IJNgjmr9COSMRIui0kuAq0NpIVTgQm836DzYPvQiqcKHmxHBuU/x/YeWX4x0y05F2G868cKSR&#10;8glPPy7fUEHvcoOGEGvyewh3OJ8imZntqNHlnXiwsTT1dG6qGhOTdLm5eP12S62X9LQh66o0vXoC&#10;B4zpowLHstFwJM1KK8Xxc0yUkFwXl5zLw62xtuhmPRtyvt+uyd16QuWqpzqLlU5WZT/r75UmwqXc&#10;fBElHtoPFtk0FTS2VOwyGyUYAbKjprTPxM6QjFZlGJ+JP4NKfvDpjHfGA2ZxJp4Tu0w0je1Y9LxY&#10;pGuhO5HG9pOnucl/YDFwMdrFEF72QH2YBPDw/jGBNkWEHHuKNOekgSzazJ8nT/yv5+L19MX3PwE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J/UU5eYBAAAq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9) вид контрольного мероприятия;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11" o:spid="_x0000_s1033" style="position:absolute;left:0;text-align:left;margin-left:25pt;margin-top:-.05pt;width:12.15pt;height:13.6pt;z-index:25165568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vJb5gEAACoEAAAOAAAAZHJzL2Uyb0RvYy54bWysU02P2yAQvVfqf0DcG8fZNl1ZcVZVV1tV&#10;qtpVtz1XGEOMBAwa2Nj59x1wnO3HaateYIB5M/PmDbubyVl2VBgN+JbXqzVnykvojT+0/Pu3u1fX&#10;nMUkfC8seNXyk4r8Zv/yxW4MjdrAALZXyCiIj80YWj6kFJqqinJQTsQVBOXpUQM6keiIh6pHMVJ0&#10;Z6vNer2tRsA+IEgVI93ezo98X+JrrWT6onVUidmWU22prFjWLq/VfieaA4owGHkuQ/xDFU4YT0kv&#10;oW5FEuwRzV+hnJEIEXRaSXAVaG2kKhyITb3+g83DIIIqXKg5MVzaFP9fWPn5eI/M9KTdFWdeONJI&#10;+YSnH9vX67quc4PGEBvyewj3eD5FMjPbSaPLO/FgU2nq6dJUNSUm6bJ+c/V2Q62X9FSTdV2aXj2B&#10;A8b0QYFj2Wg5kmalleL4KSZKSK6LS87l4c5YW3Szno0532/X5G49oXLVc53FSiersp/1X5UmwqXc&#10;fBElHrr3Ftk8FTS2VOwyGyUYAbKjprTPxJ4hGa3KMD4TfwGV/ODTBe+MB8zizDxndplomrqp6Lld&#10;pOugP5HG9qOnucl/YDFwMbrFEF4OQH2YBfDw7jGBNkWEHHuOdM5JA1m0OX+ePPG/novX0xff/wQ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VWryW+YBAAAq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10) перечень контрольных действий, совершаемых в рамках контрольного мероприятия;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10" o:spid="_x0000_s1029" style="position:absolute;left:0;text-align:left;margin-left:25pt;margin-top:-.05pt;width:12.15pt;height:13.6pt;z-index:251656704;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EyK5AEAACoEAAAOAAAAZHJzL2Uyb0RvYy54bWysU02P0zAQvSPxHyzfaZLCfqhqukKsFiEh&#10;WO2yZ+Q6dmPJ9lhjb5P8e8Zu0wJ7WsQlGY/n6703Xt+MzrK9wmjAt7xZ1JwpL6Ezftfypx937645&#10;i0n4TljwquWTivxm8/bNeggrtYQebKeQUREfV0NoeZ9SWFVVlL1yIi4gKE+XGtCJREfcVR2Kgao7&#10;Wy3r+rIaALuAIFWM5L09XPJNqa+1kum71lElZltOs6XyxfLd5m+1WYvVDkXojTyOIf5hCieMp6an&#10;UrciCfaM5kUpZyRCBJ0WElwFWhupCgZC09R/oXnsRVAFC5ETw4mm+P/Kym/7e2SmI+0uOPPCkUbK&#10;J5x+Xn6om6YQNIS4orjHcI9EVz5FMjPaUaPLf8LBxkLqdCJVjYlJcjYX76+WRL2kq4as61KzOicH&#10;jOmzAsey0XIkzQqVYv81JmpIoXNI7uXhzlhbdLOeDbnfH24Kt56yznMWK01W5TjrH5QmwGXc7IgS&#10;d9tPFtlhK2htadh5N0oxSsiBmtq+MveYkrNVWcZX5p+SSn/w6ZTvjAfM23vAeUCXgaZxOxY9r/Jt&#10;9myhm0hj+8XT3uQ3MBs4G9vZEF72QDwcBPDw8TmBNkWEc6VjT1rIos3x8eSN//1cos5PfPML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JIQTIrkAQAAKgQAAA4AAAAAAAAAAAAAAAAALgIAAGRycy9lMm9Eb2MueG1sUEsBAi0A&#10;FAAGAAgAAAAhAHYeqBbcAAAABgEAAA8AAAAAAAAAAAAAAAAAPg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11) предмет контрольного мероприятия;</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640112" o:spid="_x0000_s1038" style="position:absolute;left:0;text-align:left;margin-left:25pt;margin-top:-.05pt;width:12.15pt;height:13.6pt;z-index:251657728;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39H5gEAACoEAAAOAAAAZHJzL2Uyb0RvYy54bWysU02P2yAQvVfqf0DcG8dpuxtZcVZVV1tV&#10;qtpVtz1XBEOMBAwa2Nj+9x1wnO3HaateYIB5M/PmDbub0Vl2UhgN+JbXqzVnykvojD+2/Pu3u1db&#10;zmISvhMWvGr5pCK/2b98sRtCozbQg+0UMgriYzOElvcphaaqouyVE3EFQXl61IBOJDrisepQDBTd&#10;2WqzXl9VA2AXEKSKkW5v50e+L/G1VjJ90TqqxGzLqbZUVizrIa/VfieaI4rQG3kuQ/xDFU4YT0kv&#10;oW5FEuwRzV+hnJEIEXRaSXAVaG2kKhyITb3+g81DL4IqXKg5MVzaFP9fWPn5dI/MdKTdNWdeONJI&#10;+YTTj6s367re5AYNITbk9xDu8XyKZGa2o0aXd+LBxtLU6dJUNSYm6bJ++/p6Q62X9FSTtS1Nr57A&#10;AWP6oMCxbLQcSbPSSnH6FBMlJNfFJefycGesLbpZz4ac77drcreeULnquc5ipcmq7Gf9V6WJcCk3&#10;X0SJx8N7i2yeChpbKnaZjRKMANlRU9pnYs+QjFZlGJ+Jv4BKfvDpgnfGA2ZxZp4zu0w0jYex6Lld&#10;pDtAN5HG9qOnucl/YDFwMQ6LIbzsgfowC+Dh3WMCbYoIOfYc6ZyTBrJoc/48eeJ/PRevpy++/wk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YrN/R+YBAAAq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12) проверочные листы, если их применение является обязательным;</w:t>
      </w:r>
    </w:p>
    <w:p w:rsidR="00424262" w:rsidRDefault="00424262" w:rsidP="00A95F65">
      <w:pPr>
        <w:pStyle w:val="a4"/>
        <w:spacing w:after="0" w:line="240" w:lineRule="auto"/>
        <w:ind w:right="-284" w:firstLine="709"/>
        <w:jc w:val="both"/>
      </w:pPr>
      <w:r>
        <w:rPr>
          <w:rFonts w:ascii="Times New Roman" w:hAnsi="Times New Roman"/>
          <w:color w:val="000000"/>
          <w:sz w:val="28"/>
          <w:szCs w:val="28"/>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424262" w:rsidRDefault="00424262" w:rsidP="00A95F65">
      <w:pPr>
        <w:pStyle w:val="a4"/>
        <w:spacing w:after="0" w:line="240" w:lineRule="auto"/>
        <w:ind w:right="-284" w:firstLine="709"/>
        <w:jc w:val="both"/>
        <w:rPr>
          <w:rFonts w:ascii="Times New Roman" w:hAnsi="Times New Roman"/>
          <w:color w:val="000000"/>
          <w:sz w:val="28"/>
          <w:szCs w:val="28"/>
        </w:rPr>
      </w:pPr>
      <w:bookmarkStart w:id="29" w:name="p_1399"/>
      <w:bookmarkEnd w:id="29"/>
      <w:r>
        <w:rPr>
          <w:rFonts w:ascii="Times New Roman" w:hAnsi="Times New Roman"/>
          <w:color w:val="000000"/>
          <w:sz w:val="28"/>
          <w:szCs w:val="28"/>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sz w:val="28"/>
          <w:szCs w:val="28"/>
        </w:rPr>
        <w:t>4.5. Решение о проведении документарной проверки оформляется по типовой форме, утвержденной приложением № 6 к приказу Минэкономразвития России от 31 марта 2021 г</w:t>
      </w:r>
      <w:r w:rsidR="00AC2B5F">
        <w:rPr>
          <w:rFonts w:ascii="Times New Roman" w:hAnsi="Times New Roman"/>
          <w:sz w:val="28"/>
          <w:szCs w:val="28"/>
        </w:rPr>
        <w:t>.</w:t>
      </w:r>
      <w:r>
        <w:rPr>
          <w:rFonts w:ascii="Times New Roman" w:hAnsi="Times New Roman"/>
          <w:sz w:val="28"/>
          <w:szCs w:val="28"/>
        </w:rPr>
        <w:t xml:space="preserve"> № 151 «О типовых формах документов, используемых контрольным (надзорным) органом».</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sz w:val="28"/>
          <w:szCs w:val="28"/>
        </w:rPr>
        <w:t>Решение о проведении инспекционного визита</w:t>
      </w:r>
      <w:r>
        <w:t xml:space="preserve"> </w:t>
      </w:r>
      <w:r>
        <w:rPr>
          <w:rFonts w:ascii="Times New Roman" w:hAnsi="Times New Roman"/>
          <w:sz w:val="28"/>
          <w:szCs w:val="28"/>
        </w:rPr>
        <w:t>оформляется по типовой форме, утвержденной приложением № 4 к приказу Минэкономразвития России от 31 марта 2021 г</w:t>
      </w:r>
      <w:r w:rsidR="00AC2B5F">
        <w:rPr>
          <w:rFonts w:ascii="Times New Roman" w:hAnsi="Times New Roman"/>
          <w:sz w:val="28"/>
          <w:szCs w:val="28"/>
        </w:rPr>
        <w:t>.</w:t>
      </w:r>
      <w:r>
        <w:rPr>
          <w:rFonts w:ascii="Times New Roman" w:hAnsi="Times New Roman"/>
          <w:sz w:val="28"/>
          <w:szCs w:val="28"/>
        </w:rPr>
        <w:t xml:space="preserve"> № 151 «О типовых формах документов, используемых контрольным (надзорным) органом».</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sz w:val="28"/>
          <w:szCs w:val="28"/>
        </w:rPr>
        <w:t>4.6.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4.7.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пунктом 4.4 раздела 4 настоящего Положения.</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4.8. Внеплановые контрольные мероприятия за исключением контрольных мероприятий без взаимодействия, проводятся по основаниям, предусмотренным пунктами 1, 3 - 6 части 1 </w:t>
      </w:r>
      <w:r>
        <w:rPr>
          <w:rFonts w:ascii="Times New Roman" w:hAnsi="Times New Roman"/>
          <w:color w:val="000000"/>
          <w:sz w:val="28"/>
          <w:szCs w:val="28"/>
        </w:rPr>
        <w:t>и </w:t>
      </w:r>
      <w:hyperlink r:id="rId8" w:anchor="/document/74449814/entry/5703" w:history="1">
        <w:bookmarkStart w:id="30" w:name="ext-gen2717"/>
        <w:bookmarkEnd w:id="30"/>
        <w:r>
          <w:rPr>
            <w:rStyle w:val="a8"/>
            <w:rFonts w:ascii="Times New Roman" w:hAnsi="Times New Roman"/>
            <w:color w:val="000000"/>
            <w:sz w:val="28"/>
            <w:szCs w:val="28"/>
            <w:u w:val="none"/>
          </w:rPr>
          <w:t>частью 3 </w:t>
        </w:r>
      </w:hyperlink>
      <w:r>
        <w:rPr>
          <w:rFonts w:ascii="Times New Roman" w:hAnsi="Times New Roman"/>
          <w:color w:val="000000"/>
          <w:sz w:val="28"/>
          <w:szCs w:val="28"/>
        </w:rPr>
        <w:t xml:space="preserve"> </w:t>
      </w:r>
      <w:r>
        <w:rPr>
          <w:rFonts w:ascii="Times New Roman" w:hAnsi="Times New Roman"/>
          <w:sz w:val="28"/>
          <w:szCs w:val="28"/>
        </w:rPr>
        <w:t>статьи 57 Федерального закона № 248-ФЗ.</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4.9. Все внеплановые контрольные мероприятия проводятся только после согласования с органами прокуратуры.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4.10. Порядок согласования органом муниципального контроля с прокурором проведения внепланового контрольного мероприятия, а также типовые формы заявления о согласовании с прокурором проведения внепланового контрольного мероприятия и решения прокурора о результатах </w:t>
      </w:r>
      <w:r>
        <w:rPr>
          <w:rFonts w:ascii="Times New Roman" w:hAnsi="Times New Roman"/>
          <w:sz w:val="28"/>
          <w:szCs w:val="28"/>
        </w:rPr>
        <w:lastRenderedPageBreak/>
        <w:t xml:space="preserve">его рассмотрения устанавливаются Генеральным прокурором Российской Федерации. </w:t>
      </w:r>
    </w:p>
    <w:p w:rsidR="00424262" w:rsidRDefault="00424262" w:rsidP="00A95F65">
      <w:pPr>
        <w:spacing w:after="0" w:line="240" w:lineRule="auto"/>
        <w:ind w:right="-284" w:firstLine="709"/>
        <w:jc w:val="both"/>
      </w:pPr>
      <w:r>
        <w:rPr>
          <w:rFonts w:ascii="Times New Roman" w:hAnsi="Times New Roman"/>
          <w:color w:val="000000"/>
          <w:sz w:val="28"/>
          <w:szCs w:val="28"/>
        </w:rPr>
        <w:t>4.11. В день подписания решения о проведении внепланового контрольного мероприятия в целях согласования его проведения орган муниципального контроля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24262" w:rsidRDefault="00424262" w:rsidP="00A95F65">
      <w:pPr>
        <w:spacing w:after="0" w:line="240" w:lineRule="auto"/>
        <w:ind w:right="-284" w:firstLine="709"/>
        <w:jc w:val="both"/>
      </w:pPr>
      <w:bookmarkStart w:id="31" w:name="p_743"/>
      <w:bookmarkEnd w:id="31"/>
      <w:r>
        <w:rPr>
          <w:rFonts w:ascii="Times New Roman" w:hAnsi="Times New Roman"/>
          <w:color w:val="000000"/>
          <w:sz w:val="28"/>
          <w:szCs w:val="28"/>
        </w:rPr>
        <w:t>Направление сведений и документов, предусмотренных абзацем первым настоящего пункта,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424262" w:rsidRDefault="000F52DA" w:rsidP="00A95F65">
      <w:pPr>
        <w:spacing w:after="0" w:line="240" w:lineRule="auto"/>
        <w:ind w:right="-284" w:firstLine="709"/>
        <w:jc w:val="both"/>
      </w:pPr>
      <w:r>
        <w:pict>
          <v:rect id="entry_6611" o:spid="_x0000_s1039" style="position:absolute;left:0;text-align:left;margin-left:25pt;margin-top:-.05pt;width:12.15pt;height:13.6pt;z-index:251658752;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UeA5QEAACgEAAAOAAAAZHJzL2Uyb0RvYy54bWysU02P2yAQvVfqf0DcG8epmu5acVZVV1tV&#10;qtpVtz1XGEOMBAwa2Nj59x1wnO3HaateYIB5M/PmDbubyVl2VBgN+JbXqzVnykvojT+0/Pu3u1dX&#10;nMUkfC8seNXyk4r8Zv/yxW4MjdrAALZXyCiIj80YWj6kFJqqinJQTsQVBOXpUQM6keiIh6pHMVJ0&#10;Z6vNer2tRsA+IEgVI93ezo98X+JrrWT6onVUidmWU22prFjWLq/VfieaA4owGHkuQ/xDFU4YT0kv&#10;oW5FEuwRzV+hnJEIEXRaSXAVaG2kKhyITb3+g83DIIIqXKg5MVzaFP9fWPn5eI/M9KTdNWdeONJI&#10;+YSnH9ttXef2jCE25PUQ7vF8imRmrpNGl3diwabS0tOlpWpKTNJl/eb12w01XtJTTdZVaXn1BA4Y&#10;0wcFjmWj5UiKlUaK46eYKCG5Li45l4c7Y21RzXo25ny/XZO79YTKVc91FiudrMp+1n9VmuiWcvNF&#10;lHjo3ltk80zQ0FKxy2SUYATIjprSPhN7hmS0KqP4TPwFVPKDTxe8Mx4wizPznNllomnqpqLm9SJd&#10;B/2JFLYfPU1N/gGLgYvRLYbwcgDqwyyAh3ePCbQpIuTYc6RzThrHos356+R5//VcvJ4++P4nAA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DwvUeA5QEAACg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Решение прокурора или его заместителя о согласовании проведения внепланового контрольного мероприятия или об отказе в согласовании его проведения может быть обжаловано вышестоящему прокурору или в суд.</w:t>
      </w:r>
    </w:p>
    <w:p w:rsidR="00424262" w:rsidRDefault="00424262" w:rsidP="00A95F65">
      <w:pPr>
        <w:spacing w:after="0" w:line="240" w:lineRule="auto"/>
        <w:ind w:right="-284" w:firstLine="709"/>
        <w:jc w:val="both"/>
      </w:pPr>
      <w:r>
        <w:rPr>
          <w:rFonts w:ascii="Times New Roman" w:hAnsi="Times New Roman"/>
          <w:color w:val="000000"/>
          <w:sz w:val="28"/>
          <w:szCs w:val="28"/>
        </w:rPr>
        <w:t xml:space="preserve">4.12. </w:t>
      </w:r>
      <w:proofErr w:type="gramStart"/>
      <w:r>
        <w:rPr>
          <w:rFonts w:ascii="Times New Roman" w:hAnsi="Times New Roman"/>
          <w:color w:val="000000"/>
          <w:sz w:val="28"/>
          <w:szCs w:val="28"/>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орган муниципального контроля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w:t>
      </w:r>
      <w:proofErr w:type="gramEnd"/>
      <w:r>
        <w:rPr>
          <w:rFonts w:ascii="Times New Roman" w:hAnsi="Times New Roman"/>
          <w:color w:val="000000"/>
          <w:sz w:val="28"/>
          <w:szCs w:val="28"/>
        </w:rPr>
        <w:t xml:space="preserve"> тот же срок документов, предусмотренных пунктом 4.11</w:t>
      </w:r>
      <w:hyperlink r:id="rId9" w:anchor="/document/74449814/entry/6605" w:history="1">
        <w:r>
          <w:rPr>
            <w:rStyle w:val="a8"/>
            <w:rFonts w:ascii="Times New Roman" w:hAnsi="Times New Roman"/>
            <w:color w:val="000000"/>
            <w:sz w:val="28"/>
            <w:szCs w:val="28"/>
            <w:u w:val="none"/>
          </w:rPr>
          <w:t xml:space="preserve"> </w:t>
        </w:r>
      </w:hyperlink>
      <w:r>
        <w:rPr>
          <w:rFonts w:ascii="Times New Roman" w:hAnsi="Times New Roman"/>
          <w:color w:val="000000"/>
          <w:sz w:val="28"/>
          <w:szCs w:val="28"/>
        </w:rPr>
        <w:t xml:space="preserve">раздела 4 настоящего Положения. В этом случае уведомление контролируемого лица о проведении внепланового контрольного мероприятия может не проводиться. </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4.13. Должностные лица органа муниципального контроля при осуществлении муниципального контроля обязаны вносить информацию о проверках, об их результатах и о принятых мерах по пресечению и (или) устранению последствий выявленных нарушений обязательных требований в единый реестр контрольных (надзорных) мероприятий.</w:t>
      </w:r>
    </w:p>
    <w:p w:rsidR="00424262" w:rsidRDefault="00424262" w:rsidP="00A95F65">
      <w:pPr>
        <w:spacing w:after="0" w:line="240" w:lineRule="auto"/>
        <w:ind w:right="-284" w:firstLine="709"/>
        <w:jc w:val="both"/>
        <w:rPr>
          <w:rFonts w:ascii="Times New Roman" w:hAnsi="Times New Roman"/>
          <w:color w:val="000000"/>
          <w:sz w:val="28"/>
          <w:szCs w:val="28"/>
        </w:rPr>
      </w:pPr>
      <w:bookmarkStart w:id="32" w:name="sub_1032"/>
      <w:r>
        <w:rPr>
          <w:rFonts w:ascii="Times New Roman" w:hAnsi="Times New Roman"/>
          <w:sz w:val="28"/>
          <w:szCs w:val="28"/>
        </w:rPr>
        <w:t xml:space="preserve">4.14. </w:t>
      </w:r>
      <w:bookmarkStart w:id="33" w:name="p_712"/>
      <w:bookmarkEnd w:id="32"/>
      <w:bookmarkEnd w:id="33"/>
      <w:r>
        <w:rPr>
          <w:rFonts w:ascii="Times New Roman" w:hAnsi="Times New Roman"/>
          <w:color w:val="000000"/>
          <w:sz w:val="28"/>
          <w:szCs w:val="28"/>
        </w:rPr>
        <w:t>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color w:val="000000"/>
          <w:sz w:val="28"/>
          <w:szCs w:val="28"/>
        </w:rPr>
        <w:t xml:space="preserve">4.15. </w:t>
      </w:r>
      <w:r>
        <w:rPr>
          <w:rFonts w:ascii="PT Serif;serif" w:hAnsi="PT Serif;serif"/>
          <w:color w:val="000000"/>
          <w:sz w:val="28"/>
          <w:szCs w:val="28"/>
        </w:rPr>
        <w:t>С</w:t>
      </w:r>
      <w:r>
        <w:rPr>
          <w:rFonts w:ascii="Times New Roman" w:hAnsi="Times New Roman"/>
          <w:color w:val="000000"/>
          <w:sz w:val="28"/>
          <w:szCs w:val="28"/>
        </w:rPr>
        <w:t>овершение контрольных действий и их результаты отражаются в документах, составляемых должностным лицом органа муниципального контроля и лицами, привлекаемыми к совершению контрольных действий.</w:t>
      </w:r>
    </w:p>
    <w:p w:rsidR="00424262" w:rsidRDefault="00424262" w:rsidP="00A95F65">
      <w:pPr>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 xml:space="preserve">4.16. </w:t>
      </w:r>
      <w:proofErr w:type="gramStart"/>
      <w:r>
        <w:rPr>
          <w:rFonts w:ascii="Times New Roman" w:hAnsi="Times New Roman"/>
          <w:color w:val="000000"/>
          <w:sz w:val="28"/>
          <w:szCs w:val="28"/>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должностным лицом органа муниципального контроля предъявляется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w:t>
      </w:r>
      <w:hyperlink r:id="rId10" w:anchor="/document/12184522/entry/21" w:history="1">
        <w:r>
          <w:rPr>
            <w:rStyle w:val="a8"/>
            <w:rFonts w:ascii="Times New Roman" w:hAnsi="Times New Roman"/>
            <w:color w:val="000000"/>
            <w:sz w:val="28"/>
            <w:szCs w:val="28"/>
            <w:u w:val="none"/>
          </w:rPr>
          <w:t xml:space="preserve">электронной </w:t>
        </w:r>
        <w:r>
          <w:rPr>
            <w:rStyle w:val="a8"/>
            <w:rFonts w:ascii="Times New Roman" w:hAnsi="Times New Roman"/>
            <w:color w:val="000000"/>
            <w:sz w:val="28"/>
            <w:szCs w:val="28"/>
            <w:u w:val="none"/>
          </w:rPr>
          <w:lastRenderedPageBreak/>
          <w:t>подписью</w:t>
        </w:r>
      </w:hyperlink>
      <w:r>
        <w:rPr>
          <w:rFonts w:ascii="Times New Roman" w:hAnsi="Times New Roman"/>
          <w:color w:val="000000"/>
          <w:sz w:val="28"/>
          <w:szCs w:val="28"/>
        </w:rPr>
        <w:t>, а также сообщается учетный номер контрольного (надзорного) мероприятия в едином реестре контрольных</w:t>
      </w:r>
      <w:proofErr w:type="gramEnd"/>
      <w:r>
        <w:rPr>
          <w:rFonts w:ascii="Times New Roman" w:hAnsi="Times New Roman"/>
          <w:color w:val="000000"/>
          <w:sz w:val="28"/>
          <w:szCs w:val="28"/>
        </w:rPr>
        <w:t xml:space="preserve"> (надзорных) мероприятий.</w:t>
      </w:r>
    </w:p>
    <w:p w:rsidR="00424262" w:rsidRDefault="00424262" w:rsidP="00A95F65">
      <w:pPr>
        <w:spacing w:after="0" w:line="240" w:lineRule="auto"/>
        <w:ind w:right="-284" w:firstLine="709"/>
        <w:jc w:val="both"/>
      </w:pPr>
      <w:r>
        <w:rPr>
          <w:rFonts w:ascii="Times New Roman" w:hAnsi="Times New Roman"/>
          <w:color w:val="000000"/>
          <w:sz w:val="28"/>
          <w:szCs w:val="28"/>
        </w:rPr>
        <w:t>4.17. По требованию контролируемого лица должностное лицо органа муниципального контроля обязано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424262" w:rsidRDefault="00424262" w:rsidP="00A95F65">
      <w:pPr>
        <w:pStyle w:val="a4"/>
        <w:spacing w:after="0" w:line="240" w:lineRule="auto"/>
        <w:ind w:right="-284" w:firstLine="709"/>
        <w:jc w:val="both"/>
      </w:pPr>
      <w:bookmarkStart w:id="34" w:name="p_2831"/>
      <w:bookmarkEnd w:id="34"/>
      <w:r>
        <w:rPr>
          <w:rFonts w:ascii="Times New Roman" w:hAnsi="Times New Roman"/>
          <w:color w:val="000000"/>
          <w:sz w:val="28"/>
          <w:szCs w:val="28"/>
        </w:rPr>
        <w:t xml:space="preserve">4.18.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Fonts w:ascii="Times New Roman" w:hAnsi="Times New Roman"/>
          <w:color w:val="000000"/>
          <w:sz w:val="28"/>
          <w:szCs w:val="28"/>
        </w:rPr>
        <w:t>деятельности</w:t>
      </w:r>
      <w:proofErr w:type="gramEnd"/>
      <w:r>
        <w:rPr>
          <w:rFonts w:ascii="Times New Roman" w:hAnsi="Times New Roman"/>
          <w:color w:val="000000"/>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органа муниципального контроля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11" w:anchor="/document/74449814/entry/2104" w:history="1">
        <w:r>
          <w:rPr>
            <w:rStyle w:val="a8"/>
            <w:rFonts w:ascii="Times New Roman" w:hAnsi="Times New Roman"/>
            <w:color w:val="000000"/>
            <w:sz w:val="28"/>
            <w:szCs w:val="28"/>
            <w:u w:val="none"/>
          </w:rPr>
          <w:t>частями 4</w:t>
        </w:r>
      </w:hyperlink>
      <w:r>
        <w:rPr>
          <w:rFonts w:ascii="Times New Roman" w:hAnsi="Times New Roman"/>
          <w:color w:val="000000"/>
          <w:sz w:val="28"/>
          <w:szCs w:val="28"/>
        </w:rPr>
        <w:t> и </w:t>
      </w:r>
      <w:hyperlink r:id="rId12" w:anchor="/document/74449814/entry/2105" w:history="1">
        <w:r>
          <w:rPr>
            <w:rStyle w:val="a8"/>
            <w:rFonts w:ascii="Times New Roman" w:hAnsi="Times New Roman"/>
            <w:color w:val="000000"/>
            <w:sz w:val="28"/>
            <w:szCs w:val="28"/>
            <w:u w:val="none"/>
          </w:rPr>
          <w:t>5 статьи 21</w:t>
        </w:r>
      </w:hyperlink>
      <w:r>
        <w:rPr>
          <w:rFonts w:ascii="Times New Roman" w:hAnsi="Times New Roman"/>
          <w:color w:val="000000"/>
          <w:sz w:val="28"/>
          <w:szCs w:val="28"/>
        </w:rPr>
        <w:t> Федерального закона</w:t>
      </w:r>
      <w:r w:rsidR="0088014B">
        <w:rPr>
          <w:rFonts w:ascii="Times New Roman" w:hAnsi="Times New Roman"/>
          <w:color w:val="000000"/>
          <w:sz w:val="28"/>
          <w:szCs w:val="28"/>
        </w:rPr>
        <w:t xml:space="preserve"> </w:t>
      </w:r>
      <w:r>
        <w:rPr>
          <w:rFonts w:ascii="Times New Roman" w:hAnsi="Times New Roman"/>
          <w:color w:val="000000"/>
          <w:sz w:val="28"/>
          <w:szCs w:val="28"/>
        </w:rPr>
        <w:t>№ 248-ФЗ. В этом случае должностное лицо органа муниципального контроля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424262" w:rsidRDefault="00424262" w:rsidP="00A95F65">
      <w:pPr>
        <w:pStyle w:val="a4"/>
        <w:spacing w:after="0" w:line="240" w:lineRule="auto"/>
        <w:ind w:right="-284" w:firstLine="709"/>
        <w:jc w:val="both"/>
      </w:pPr>
      <w:bookmarkStart w:id="35" w:name="p_720"/>
      <w:bookmarkEnd w:id="35"/>
      <w:r>
        <w:rPr>
          <w:rFonts w:ascii="Times New Roman" w:hAnsi="Times New Roman"/>
          <w:color w:val="000000"/>
          <w:sz w:val="28"/>
          <w:szCs w:val="28"/>
        </w:rPr>
        <w:t>4.19. В случае, указанном в пункте 4.18</w:t>
      </w:r>
      <w:hyperlink r:id="rId13" w:anchor="/document/74449814/entry/6510" w:history="1">
        <w:r>
          <w:rPr>
            <w:rStyle w:val="a8"/>
            <w:rFonts w:ascii="Times New Roman" w:hAnsi="Times New Roman"/>
            <w:color w:val="000000"/>
            <w:sz w:val="28"/>
            <w:szCs w:val="28"/>
            <w:u w:val="none"/>
          </w:rPr>
          <w:t xml:space="preserve"> </w:t>
        </w:r>
      </w:hyperlink>
      <w:r>
        <w:rPr>
          <w:rFonts w:ascii="Times New Roman" w:hAnsi="Times New Roman"/>
          <w:color w:val="000000"/>
          <w:sz w:val="28"/>
          <w:szCs w:val="28"/>
        </w:rPr>
        <w:t>раздела 4 настоящего Положения</w:t>
      </w:r>
      <w:r w:rsidR="000F52DA">
        <w:pict>
          <v:rect id="entry_6511" o:spid="_x0000_s1040" style="position:absolute;left:0;text-align:left;margin-left:25pt;margin-top:.05pt;width:12.1pt;height:13.55pt;z-index:25165977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AtK5QEAACkEAAAOAAAAZHJzL2Uyb0RvYy54bWysU99v0zAQfkfif7D8TpN0WkFV0wkxDSEh&#10;mBg8I9exG0u2zzp7Tfrfc3aadsDTpr0458v9+r7vvLkZnWUHhdGAb3mzqDlTXkJn/L7lv37evfvA&#10;WUzCd8KCVy0/qshvtm/fbIawVkvowXYKGRXxcT2ElvcphXVVRdkrJ+ICgvL0UwM6keiK+6pDMVB1&#10;Z6tlXa+qAbALCFLFSN7b6SfflvpaK5m+ax1VYrblNFsqJ5Zzl89quxHrPYrQG3kaQ7xgCieMp6bn&#10;UrciCfaI5r9SzkiECDotJLgKtDZSFQyEpqn/QfPQi6AKFiInhjNN8fXKym+He2Sma/my4cwLRxop&#10;n/D4e3XdNJmeIcQ1RT2EezzdIpkZ66jR5S+hYGOh9HimVI2JSXI211d1TcRL+tW8b65WhfLqkhww&#10;ps8KHMtGy5EUK0SKw9eYqCGFziG5l4c7Y21RzXo25H5/uSncesrKU09zFisdrcpx1v9QmuCWcbMj&#10;StzvPllk007Q0tKw82aUYpSQAzW1fWbuKSVnq7KKz8w/J5X+4NM53xkPmMWZcE7oMtA07saiZlN4&#10;zq4ddEeS2H7xtDb5CcwGzsZuNoSXPRARkwIePj4m0KaocKl0akr7WMQ5vZ288E/vJerywrd/AAAA&#10;//8DAFBLAwQUAAYACAAAACEAoGLOYdsAAAAFAQAADwAAAGRycy9kb3ducmV2LnhtbEyPwU7DMBBE&#10;70j8g7VI3KhDBC2EbCrUKBLcoHDh5sZLEhGvE9tNwt/jnuhxZ0Yzb/PtYnoxkfOdZYTbVQKCuLa6&#10;4wbh86O6eQDhg2KtesuE8EsetsXlRa4ybWd+p2kfGhFL2GcKoQ1hyKT0dUtG+ZUdiKP3bZ1RIZ6u&#10;kdqpOZabXqZJspZGdRwXWjXQrqX6Z380CKVb68rvXsrq8Wsuw+vbOI1yRLy+Wp6fQARawn8YTvgR&#10;HYrIdLBH1l70CPdJfCWcdBHdzV0K4oCQblKQRS7P6Ys/AAAA//8DAFBLAQItABQABgAIAAAAIQC2&#10;gziS/gAAAOEBAAATAAAAAAAAAAAAAAAAAAAAAABbQ29udGVudF9UeXBlc10ueG1sUEsBAi0AFAAG&#10;AAgAAAAhADj9If/WAAAAlAEAAAsAAAAAAAAAAAAAAAAALwEAAF9yZWxzLy5yZWxzUEsBAi0AFAAG&#10;AAgAAAAhANEYC0rlAQAAKQQAAA4AAAAAAAAAAAAAAAAALgIAAGRycy9lMm9Eb2MueG1sUEsBAi0A&#10;FAAGAAgAAAAhAKBizmHbAAAABQEAAA8AAAAAAAAAAAAAAAAAPw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 уполномоченное должностное лицо органа муниципального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органами прокуратуры.</w:t>
      </w:r>
    </w:p>
    <w:p w:rsidR="00424262" w:rsidRDefault="000F52DA" w:rsidP="00A95F65">
      <w:pPr>
        <w:pStyle w:val="a4"/>
        <w:spacing w:after="0" w:line="240" w:lineRule="auto"/>
        <w:ind w:right="-284" w:firstLine="709"/>
        <w:jc w:val="both"/>
      </w:pPr>
      <w:r>
        <w:pict>
          <v:rect id="entry_6512" o:spid="_x0000_s1041" style="position:absolute;left:0;text-align:left;margin-left:25pt;margin-top:.05pt;width:12.1pt;height:13.55pt;z-index:25166080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UL5wEAACkEAAAOAAAAZHJzL2Uyb0RvYy54bWysU8FuGyEQvVfqPyDu9e7ailtZXkdVo1SV&#10;qjZq2nOFWfAiAYMG4l3/fQfW66TtKVEuMMDMm3nzhu316Cw7KowGfMubRc2Z8hI64w8t//Xz9t0H&#10;zmISvhMWvGr5SUV+vXv7ZjuEjVpCD7ZTyAjEx80QWt6nFDZVFWWvnIgLCMrTowZ0ItERD1WHYiB0&#10;Z6tlXa+rAbALCFLFSLc30yPfFXytlUzftY4qMdtyqi2VFcu6z2u124rNAUXojTyXIV5QhRPGU9IL&#10;1I1Igj2g+Q/KGYkQQaeFBFeB1kaqwoHYNPU/bO57EVThQs2J4dKm+Hqw8tvxDpnpWr5cceaFI42U&#10;T3j6vb5qlrk9Q4gb8roPd3g+RTIz11GjyzuxYGNp6enSUjUmJumyuVrVNTVe0lPzvlmtS8urx+CA&#10;MX1W4Fg2Wo6kWGmkOH6NiRKS6+ySc3m4NdYW1axnQ8731zW5W09RueqpzmKlk1XZz/ofShPdUm6+&#10;iBIP+08W2TQTNLRU7DwZBYwCsqOmtM+MPYfkaFVG8Znxl6CSH3y6xDvjAbM4E8+JXSaaxv1Y1Gya&#10;Wbs9dCeS2H7xNDb5C8wGzsZ+NoSXPVAjJgU8fHxIoE1RIYNPSOekNI9FnPPfyQP/9Fy8Hn/47g8A&#10;AAD//wMAUEsDBBQABgAIAAAAIQCgYs5h2wAAAAUBAAAPAAAAZHJzL2Rvd25yZXYueG1sTI/BTsMw&#10;EETvSPyDtUjcqEMELYRsKtQoEtygcOHmxksSEa8T203C3+Oe6HFnRjNv8+1iejGR851lhNtVAoK4&#10;trrjBuHzo7p5AOGDYq16y4TwSx62xeVFrjJtZ36naR8aEUvYZwqhDWHIpPR1S0b5lR2Io/dtnVEh&#10;nq6R2qk5lptepkmylkZ1HBdaNdCupfpnfzQIpVvryu9eyurxay7D69s4jXJEvL5anp9ABFrCfxhO&#10;+BEdish0sEfWXvQI90l8JZx0Ed3NXQrigJBuUpBFLs/piz8AAAD//wMAUEsBAi0AFAAGAAgAAAAh&#10;ALaDOJL+AAAA4QEAABMAAAAAAAAAAAAAAAAAAAAAAFtDb250ZW50X1R5cGVzXS54bWxQSwECLQAU&#10;AAYACAAAACEAOP0h/9YAAACUAQAACwAAAAAAAAAAAAAAAAAvAQAAX3JlbHMvLnJlbHNQSwECLQAU&#10;AAYACAAAACEAlwwlC+cBAAApBAAADgAAAAAAAAAAAAAAAAAuAgAAZHJzL2Uyb0RvYy54bWxQSwEC&#10;LQAUAAYACAAAACEAoGLOYdsAAAAFAQAADwAAAAAAAAAAAAAAAABB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pict>
          <v:rect id="entry_6513" o:spid="_x0000_s1042" style="position:absolute;left:0;text-align:left;margin-left:25pt;margin-top:.05pt;width:12.1pt;height:13.55pt;z-index:251661824;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La5gEAACkEAAAOAAAAZHJzL2Uyb0RvYy54bWysU1GPEyEQfjfxPxDe7e62aTVNtxfj5YyJ&#10;0Yunz4ay0CUBhgxcd/vvHdhu79SnM77AADPfzDffsLsZnWUnhdGAb3mzqDlTXkJn/LHlP77fvXnH&#10;WUzCd8KCVy0/q8hv9q9f7YawVUvowXYKGYH4uB1Cy/uUwraqouyVE3EBQXl61IBOJDrisepQDITu&#10;bLWs6001AHYBQaoY6fZ2euT7gq+1kumr1lElZltOtaWyYlkPea32O7E9ogi9kZcyxD9U4YTxlPQK&#10;dSuSYI9o/oJyRiJE0GkhwVWgtZGqcCA2Tf0Hm4deBFW4UHNiuLYp/j9Y+eV0j8x0LV+uOfPCkUbK&#10;Jzz/3KybVW7PEOKWvB7CPV5OkczMddTo8k4s2Fhaer62VI2JSbps1qu6psZLemreNqtNaXn1FBww&#10;po8KHMtGy5EUK40Up88xUUJynV1yLg93xtqimvVsyPl+uyZ36ykqVz3VWax0tir7Wf9NaaJbys0X&#10;UeLx8MEim2aChpaKnSejgFFAdtSU9oWxl5AcrcoovjD+GlTyg0/XeGc8YBZn4jmxy0TTeBiLms1y&#10;1u4A3Zkktp88jU3+ArOBs3GYDeFlD9SISQEP7x8TaFNUyOAT0iUpzWMR5/J38sA/Pxevpx++/wUA&#10;AP//AwBQSwMEFAAGAAgAAAAhAKBizmHbAAAABQEAAA8AAABkcnMvZG93bnJldi54bWxMj8FOwzAQ&#10;RO9I/IO1SNyoQwQthGwq1CgS3KBw4ebGSxIRrxPbTcLf457ocWdGM2/z7WJ6MZHznWWE21UCgri2&#10;uuMG4fOjunkA4YNirXrLhPBLHrbF5UWuMm1nfqdpHxoRS9hnCqENYcik9HVLRvmVHYij922dUSGe&#10;rpHaqTmWm16mSbKWRnUcF1o10K6l+md/NAilW+vK717K6vFrLsPr2ziNckS8vlqen0AEWsJ/GE74&#10;ER2KyHSwR9Ze9Aj3SXwlnHQR3c1dCuKAkG5SkEUuz+mLPwAAAP//AwBQSwECLQAUAAYACAAAACEA&#10;toM4kv4AAADhAQAAEwAAAAAAAAAAAAAAAAAAAAAAW0NvbnRlbnRfVHlwZXNdLnhtbFBLAQItABQA&#10;BgAIAAAAIQA4/SH/1gAAAJQBAAALAAAAAAAAAAAAAAAAAC8BAABfcmVscy8ucmVsc1BLAQItABQA&#10;BgAIAAAAIQCl2yLa5gEAACkEAAAOAAAAAAAAAAAAAAAAAC4CAABkcnMvZTJvRG9jLnhtbFBLAQIt&#10;ABQABgAIAAAAIQCgYs5h2wAAAAUBAAAPAAAAAAAAAAAAAAAAAEA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4.20. Уклонение контролируемого лица от проведения контрольного мероприятия или воспрепятствование его проведению влечет ответственность, установленную федеральным законом.</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 Документарная проверка.</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4.21.1. В ходе документарной проверки рассматриваются документы контролируемых лиц, имеющиеся в распоряжении </w:t>
      </w:r>
      <w:bookmarkStart w:id="36" w:name="_Hlk81482489"/>
      <w:r>
        <w:rPr>
          <w:rFonts w:ascii="Times New Roman" w:hAnsi="Times New Roman"/>
          <w:sz w:val="28"/>
          <w:szCs w:val="28"/>
        </w:rPr>
        <w:t>органа муниципального контроля</w:t>
      </w:r>
      <w:bookmarkEnd w:id="36"/>
      <w:r>
        <w:rPr>
          <w:rFonts w:ascii="Times New Roman" w:hAnsi="Times New Roman"/>
          <w:sz w:val="28"/>
          <w:szCs w:val="28"/>
        </w:rPr>
        <w:t>,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424262" w:rsidRDefault="00424262" w:rsidP="00A95F65">
      <w:pPr>
        <w:spacing w:after="0" w:line="240" w:lineRule="auto"/>
        <w:ind w:right="-284" w:firstLine="709"/>
        <w:jc w:val="both"/>
        <w:rPr>
          <w:rFonts w:ascii="Times New Roman" w:hAnsi="Times New Roman"/>
          <w:sz w:val="28"/>
          <w:szCs w:val="28"/>
        </w:rPr>
      </w:pPr>
      <w:bookmarkStart w:id="37" w:name="_Hlk85029619"/>
      <w:r>
        <w:rPr>
          <w:rFonts w:ascii="Times New Roman" w:hAnsi="Times New Roman"/>
          <w:sz w:val="28"/>
          <w:szCs w:val="28"/>
        </w:rPr>
        <w:t>В ходе документарной проверки могут совершаться следующие контрольные действия:</w:t>
      </w:r>
    </w:p>
    <w:p w:rsidR="00424262" w:rsidRDefault="00424262" w:rsidP="00A95F65">
      <w:pPr>
        <w:spacing w:after="0" w:line="240" w:lineRule="auto"/>
        <w:ind w:right="-284" w:firstLine="709"/>
        <w:jc w:val="both"/>
        <w:rPr>
          <w:rFonts w:ascii="Times New Roman" w:hAnsi="Times New Roman"/>
          <w:sz w:val="28"/>
          <w:szCs w:val="28"/>
        </w:rPr>
      </w:pPr>
      <w:bookmarkStart w:id="38" w:name="sub_1171"/>
      <w:bookmarkEnd w:id="38"/>
      <w:r>
        <w:rPr>
          <w:rFonts w:ascii="Times New Roman" w:hAnsi="Times New Roman"/>
          <w:sz w:val="28"/>
          <w:szCs w:val="28"/>
        </w:rPr>
        <w:t>а) получение письменных объяснений;</w:t>
      </w:r>
    </w:p>
    <w:p w:rsidR="00424262" w:rsidRDefault="00424262" w:rsidP="00A95F65">
      <w:pPr>
        <w:spacing w:after="0" w:line="240" w:lineRule="auto"/>
        <w:ind w:right="-284" w:firstLine="709"/>
        <w:jc w:val="both"/>
        <w:rPr>
          <w:rFonts w:ascii="Times New Roman" w:hAnsi="Times New Roman"/>
          <w:sz w:val="28"/>
          <w:szCs w:val="28"/>
        </w:rPr>
      </w:pPr>
      <w:bookmarkStart w:id="39" w:name="sub_11711"/>
      <w:bookmarkEnd w:id="39"/>
      <w:r>
        <w:rPr>
          <w:rFonts w:ascii="Times New Roman" w:hAnsi="Times New Roman"/>
          <w:sz w:val="28"/>
          <w:szCs w:val="28"/>
        </w:rPr>
        <w:t>б) истребование документов.</w:t>
      </w:r>
    </w:p>
    <w:bookmarkEnd w:id="37"/>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контролируемым лицом обязательных требований, орган муниципального контроля направляет в адрес контролируемого лица требование представить иные необходимые для рассмотрения в ходе </w:t>
      </w:r>
      <w:r>
        <w:rPr>
          <w:rFonts w:ascii="Times New Roman" w:hAnsi="Times New Roman"/>
          <w:sz w:val="28"/>
          <w:szCs w:val="28"/>
        </w:rPr>
        <w:lastRenderedPageBreak/>
        <w:t>документарной проверки документы. В течение 10 (десяти) рабочих дней со дня получения данного требования контролируемое лицо обязано направить в орган муниципального контроля указанные в требовании документы.</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(десяти) рабочих дней необходимые пояснения. </w:t>
      </w:r>
      <w:proofErr w:type="gramStart"/>
      <w:r>
        <w:rPr>
          <w:rFonts w:ascii="Times New Roman" w:hAnsi="Times New Roman"/>
          <w:sz w:val="28"/>
          <w:szCs w:val="28"/>
        </w:rPr>
        <w:t>Контролируемое лицо, представляющее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вправе дополнительно представить в орган муниципального контроля документы, подтверждающие достоверность ранее представленных документов.</w:t>
      </w:r>
      <w:proofErr w:type="gramEnd"/>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4.21.4. При проведении документарной проверки орган муниципального контроля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424262" w:rsidRDefault="00424262" w:rsidP="00A95F65">
      <w:pPr>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4.21.5. Срок проведения документарной проверки не может превышать 10 (десять) рабочих дней. </w:t>
      </w:r>
      <w:proofErr w:type="gramStart"/>
      <w:r>
        <w:rPr>
          <w:rFonts w:ascii="Times New Roman" w:hAnsi="Times New Roman"/>
          <w:sz w:val="28"/>
          <w:szCs w:val="28"/>
        </w:rPr>
        <w:t>В указанный срок не включается период с момента направления органом муниципального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контроля, а также период с момента направления контролируемому лицу информации органа муниципального контроля о выявлении ошибок и (или) противоречий в представленных контролируемым лицом документах либо о</w:t>
      </w:r>
      <w:proofErr w:type="gramEnd"/>
      <w:r>
        <w:rPr>
          <w:rFonts w:ascii="Times New Roman" w:hAnsi="Times New Roman"/>
          <w:sz w:val="28"/>
          <w:szCs w:val="28"/>
        </w:rPr>
        <w:t xml:space="preserve"> </w:t>
      </w:r>
      <w:proofErr w:type="gramStart"/>
      <w:r>
        <w:rPr>
          <w:rFonts w:ascii="Times New Roman" w:hAnsi="Times New Roman"/>
          <w:sz w:val="28"/>
          <w:szCs w:val="28"/>
        </w:rPr>
        <w:t xml:space="preserve">несоответствии сведений, содержащихся в этих документах, сведениям, содержащимся в имеющихся у органа муниципального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контроля. </w:t>
      </w:r>
      <w:bookmarkStart w:id="40" w:name="sub_1172"/>
      <w:bookmarkEnd w:id="40"/>
      <w:proofErr w:type="gramEnd"/>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4.22. Инспекционный визит.</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4.22.1.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w:t>
      </w:r>
      <w:r w:rsidR="000F52DA" w:rsidRPr="000F52DA">
        <w:pict>
          <v:rect id="entry_7003" o:spid="_x0000_s1034" style="position:absolute;left:0;text-align:left;margin-left:25pt;margin-top:-.05pt;width:12.15pt;height:13.6pt;z-index:251662848;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zgC5AEAACkEAAAOAAAAZHJzL2Uyb0RvYy54bWysU1Fv0zAQfkfiP1h+p0k7Qaeo6YSYhpAQ&#10;TAyekePYjSXbZ529Jv33nJ02G/A0xIt9tu+7u+++8+5mcpYdFUYDvuXrVc2Z8hJ64w8t//H97s01&#10;ZzEJ3wsLXrX8pCK/2b9+tRtDozYwgO0VMgriYzOGlg8phaaqohyUE3EFQXl61IBOJDrioepRjBTd&#10;2WpT1++qEbAPCFLFSLe38yPfl/haK5m+ah1VYrblVFsqK5a1y2u134nmgCIMRp7LEP9QhRPGU9Il&#10;1K1Igj2i+SuUMxIhgk4rCa4CrY1UhQOxWdd/sHkYRFCFCzUnhqVN8f+FlV+O98hM3/LNljMvHGmk&#10;fMLTz21dX+X2jCE25PUQ7vF8imRmrpNGl3diwabS0tPSUjUlJuly/fZqu6HGS3pak3VdWl49gQPG&#10;9FGBY9loOZJipZHi+DkmSkiuF5ecy8OdsbaoZj0bc77frsndekLlquc6i5VOVmU/678pTXRLufki&#10;Sjx0HyyyeSZoaKnYy2SUYATIjprSvhB7hmS0KqP4QvwCKvnBpwXvjAfM4sw8Z3aZaJq6qai5XrTr&#10;oD+RxPaTp7HJX+Bi4MXoLobwcgBqxKyAh/ePCbQpKuTgc6RzUprHIs757+SBf34uXk8/fP8L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IuPOALkAQAAKQQAAA4AAAAAAAAAAAAAAAAALgIAAGRycy9lMm9Eb2MueG1sUEsBAi0A&#10;FAAGAAgAAAAhAHYeqBbcAAAABgEAAA8AAAAAAAAAAAAAAAAAPg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2.2</w:t>
      </w:r>
      <w:bookmarkStart w:id="41" w:name="_Hlk85029675"/>
      <w:r>
        <w:rPr>
          <w:rFonts w:ascii="Times New Roman" w:hAnsi="Times New Roman"/>
          <w:color w:val="000000"/>
          <w:sz w:val="28"/>
          <w:szCs w:val="28"/>
        </w:rPr>
        <w:t>. В ходе инспекционного визита могут совершаться следующие контрольные действия:</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1) осмотр;</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2) опрос;</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3) получение письменных объяснений;</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lastRenderedPageBreak/>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bookmarkEnd w:id="41"/>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eastAsia="PT Serif;serif" w:hAnsi="Times New Roman" w:cs="PT Serif;serif"/>
          <w:color w:val="000000"/>
          <w:sz w:val="28"/>
          <w:szCs w:val="28"/>
        </w:rPr>
        <w:t xml:space="preserve">4.22.3. </w:t>
      </w:r>
      <w:r w:rsidR="000F52DA" w:rsidRPr="000F52DA">
        <w:pict>
          <v:rect id="entry_7004" o:spid="_x0000_s1035" style="position:absolute;left:0;text-align:left;margin-left:25pt;margin-top:-.05pt;width:12.15pt;height:13.6pt;z-index:251663872;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EK5QEAACkEAAAOAAAAZHJzL2Uyb0RvYy54bWysU02P2yAQvVfqf0DcGzvZtllZcVZVV1tV&#10;qtpVtz1XGEOMBAwa2Nj59x1w4u3HaateYIB5M/PmDbubyVl2VBgN+JavVzVnykvojT+0/Pu3u1fX&#10;nMUkfC8seNXyk4r8Zv/yxW4MjdrAALZXyCiIj80YWj6kFJqqinJQTsQVBOXpUQM6keiIh6pHMVJ0&#10;Z6tNXb+tRsA+IEgVI93ezo98X+JrrWT6onVUidmWU22prFjWLq/VfieaA4owGHkuQ/xDFU4YT0mX&#10;ULciCfaI5q9QzkiECDqtJLgKtDZSFQ7EZl3/weZhEEEVLtScGJY2xf8XVn4+3iMzfcuvtpx54Ugj&#10;5ROefmzr+nVuzxhiQ14P4R7Pp0hm5jppdHknFmwqLT0tLVVTYpIu12+uthtqvKSnNVnXpeXVEzhg&#10;TB8UOJaNliMpVhopjp9iooTkenHJuTzcGWuLatazMef77ZrcrSdUrnqus1jpZFX2s/6r0kS3lJsv&#10;osRD994im2eChpaKvUxGCUaA7Kgp7TOxZ0hGqzKKz8QvoJIffFrwznjALM7Mc2aXiaapm4qa60W7&#10;DvoTSWw/ehqb/AUuBl6M7mIILwegRswKeHj3mECbokIOPkc6J6V5LOKc/04e+F/Pxevph+9/AgAA&#10;//8DAFBLAwQUAAYACAAAACEAdh6oFtwAAAAGAQAADwAAAGRycy9kb3ducmV2LnhtbEyPQU+DQBSE&#10;7yb+h80z8dYuVG0r8mhMCYneavXS25Z9ApF9C+wW8N+7nvQ4mcnMN+luNq0YaXCNZYR4GYEgLq1u&#10;uEL4eC8WWxDOK9aqtUwI3+Rgl11fpSrRduI3Go++EqGEXaIQau+7REpX1mSUW9qOOHifdjDKBzlU&#10;Ug9qCuWmlasoWkujGg4LtepoX1P5dbwYhHxY68LtX/Li8TTl/vXQj73sEW9v5ucnEJ5m/xeGX/yA&#10;DllgOtsLaydahIcoXPEIixhEsDf3dyDOCKtNDDJL5X/87AcAAP//AwBQSwECLQAUAAYACAAAACEA&#10;toM4kv4AAADhAQAAEwAAAAAAAAAAAAAAAAAAAAAAW0NvbnRlbnRfVHlwZXNdLnhtbFBLAQItABQA&#10;BgAIAAAAIQA4/SH/1gAAAJQBAAALAAAAAAAAAAAAAAAAAC8BAABfcmVscy8ucmVsc1BLAQItABQA&#10;BgAIAAAAIQCXmTEK5QEAACkEAAAOAAAAAAAAAAAAAAAAAC4CAABkcnMvZTJvRG9jLnhtbFBLAQIt&#10;ABQABgAIAAAAIQB2HqgW3AAAAAYBAAAPAAAAAAAAAAAAAAAAAD8EAABkcnMvZG93bnJldi54bWxQ&#10;SwUGAAAAAAQABADzAAAASAU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24262" w:rsidRDefault="00424262" w:rsidP="00A95F65">
      <w:pPr>
        <w:pStyle w:val="a4"/>
        <w:spacing w:after="0" w:line="240" w:lineRule="auto"/>
        <w:ind w:right="-284" w:firstLine="709"/>
        <w:jc w:val="both"/>
        <w:rPr>
          <w:rFonts w:ascii="Times New Roman" w:hAnsi="Times New Roman"/>
          <w:color w:val="000000"/>
          <w:sz w:val="28"/>
          <w:szCs w:val="28"/>
        </w:rPr>
      </w:pPr>
      <w:r>
        <w:rPr>
          <w:rFonts w:ascii="Times New Roman" w:hAnsi="Times New Roman"/>
          <w:color w:val="000000"/>
          <w:sz w:val="28"/>
          <w:szCs w:val="28"/>
        </w:rPr>
        <w:t>4.22.4.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424262" w:rsidRDefault="00424262" w:rsidP="00A95F65">
      <w:pPr>
        <w:pStyle w:val="a4"/>
        <w:spacing w:after="0" w:line="240" w:lineRule="auto"/>
        <w:ind w:right="-284" w:firstLine="709"/>
        <w:jc w:val="both"/>
      </w:pPr>
      <w:r>
        <w:rPr>
          <w:rFonts w:ascii="Times New Roman" w:hAnsi="Times New Roman"/>
          <w:color w:val="000000"/>
          <w:sz w:val="28"/>
          <w:szCs w:val="28"/>
        </w:rPr>
        <w:t>4.2</w:t>
      </w:r>
      <w:r w:rsidR="000F52DA">
        <w:pict>
          <v:rect id="entry_7006" o:spid="_x0000_s1036" style="position:absolute;left:0;text-align:left;margin-left:25pt;margin-top:-.05pt;width:12.15pt;height:13.6pt;z-index:251664896;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s15AEAACkEAAAOAAAAZHJzL2Uyb0RvYy54bWysU01v3CAQvVfqf0Dcu15vmyay1htVjVJV&#10;qtqoac4VxrBGAgYNZO399x3wetOPU6JeYID5eu8N2+vJWXZQGA34lterNWfKS+iN37f84cftmyvO&#10;YhK+Fxa8avlRRX69e/1qO4ZGbWAA2ytklMTHZgwtH1IKTVVFOSgn4gqC8vSoAZ1IdMR91aMYKbuz&#10;1Wa9fl+NgH1AkCpGur2ZH/mu5NdayfRN66gSsy2n3lJZsaxdXqvdVjR7FGEw8tSGeEEXThhPRc+p&#10;bkQS7BHNP6mckQgRdFpJcBVobaQqGAhNvf4Lzf0ggipYiJwYzjTF/5dWfj3cITN9y9/VnHnhSCPl&#10;Ex5/XhK7mZ4xxIa87sMdnk6RzIx10ujyTijYVCg9nilVU2KSLuuLt5cbIl7SU03WVaG8egoOGNMn&#10;BY5lo+VIihUixeFLTFSQXBeXXMvDrbG2qGY9G3O9P67J3XqKyl3PfRYrHa3KftZ/V5rglnbzRZS4&#10;7z5aZPNM0NBSs8tklGQUkB01lX1m7CkkR6syis+MPweV+uDTOd4ZD5jFmXHO6DLQNHVTUbO+WLTr&#10;oD+SxPazp7HJX2AxcDG6xRBeDkBEzAp4+PCYQJuiQk4+ZzoVpXks4pz+Th7438/F6+mH734BAAD/&#10;/wMAUEsDBBQABgAIAAAAIQB2HqgW3AAAAAYBAAAPAAAAZHJzL2Rvd25yZXYueG1sTI9BT4NAFITv&#10;Jv6HzTPx1i5UbSvyaEwJid5q9dLbln0CkX0L7Bbw37ue9DiZycw36W42rRhpcI1lhHgZgSAurW64&#10;Qvh4LxZbEM4r1qq1TAjf5GCXXV+lKtF24jcaj74SoYRdohBq77tESlfWZJRb2o44eJ92MMoHOVRS&#10;D2oK5aaVqyhaS6MaDgu16mhfU/l1vBiEfFjrwu1f8uLxNOX+9dCPvewRb2/m5ycQnmb/F4Zf/IAO&#10;WWA62wtrJ1qEhyhc8QiLGESwN/d3IM4Iq00MMkvlf/zsBwAA//8DAFBLAQItABQABgAIAAAAIQC2&#10;gziS/gAAAOEBAAATAAAAAAAAAAAAAAAAAAAAAABbQ29udGVudF9UeXBlc10ueG1sUEsBAi0AFAAG&#10;AAgAAAAhADj9If/WAAAAlAEAAAsAAAAAAAAAAAAAAAAALwEAAF9yZWxzLy5yZWxzUEsBAi0AFAAG&#10;AAgAAAAhAIFgKzXkAQAAKQQAAA4AAAAAAAAAAAAAAAAALgIAAGRycy9lMm9Eb2MueG1sUEsBAi0A&#10;FAAGAAgAAAAhAHYeqBbcAAAABgEAAA8AAAAAAAAAAAAAAAAAPgQAAGRycy9kb3ducmV2LnhtbFBL&#10;BQYAAAAABAAEAPMAAABHBQAAAAA=&#10;" o:allowincell="f" filled="f" stroked="f" strokeweight="0">
            <v:textbox inset="0,0,0,0">
              <w:txbxContent>
                <w:p w:rsidR="00424262" w:rsidRDefault="00424262" w:rsidP="00424262">
                  <w:pPr>
                    <w:pStyle w:val="a4"/>
                    <w:rPr>
                      <w:color w:val="000000"/>
                    </w:rPr>
                  </w:pPr>
                </w:p>
              </w:txbxContent>
            </v:textbox>
            <w10:wrap anchorx="page"/>
          </v:rect>
        </w:pict>
      </w:r>
      <w:r>
        <w:rPr>
          <w:rFonts w:ascii="Times New Roman" w:hAnsi="Times New Roman"/>
          <w:color w:val="000000"/>
          <w:sz w:val="28"/>
          <w:szCs w:val="28"/>
        </w:rPr>
        <w:t>2.5. Контролируемые лица или их представители обязаны обеспечить беспрепятственный доступ инспектора в здания, сооружения, помещения.</w:t>
      </w:r>
    </w:p>
    <w:p w:rsidR="00424262" w:rsidRDefault="00424262" w:rsidP="00A95F65">
      <w:pPr>
        <w:pStyle w:val="a4"/>
        <w:spacing w:after="0" w:line="240" w:lineRule="auto"/>
        <w:ind w:right="-284" w:firstLine="709"/>
        <w:jc w:val="both"/>
        <w:rPr>
          <w:rFonts w:ascii="Times New Roman" w:hAnsi="Times New Roman"/>
          <w:sz w:val="28"/>
          <w:szCs w:val="28"/>
        </w:rPr>
      </w:pPr>
      <w:r>
        <w:rPr>
          <w:rFonts w:ascii="Times New Roman" w:hAnsi="Times New Roman"/>
          <w:color w:val="000000"/>
          <w:sz w:val="28"/>
          <w:szCs w:val="28"/>
        </w:rPr>
        <w:t>4.22.6.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14" w:anchor="/document/74449814/entry/570103" w:history="1">
        <w:r>
          <w:rPr>
            <w:rStyle w:val="a8"/>
            <w:rFonts w:ascii="Times New Roman" w:hAnsi="Times New Roman"/>
            <w:color w:val="000000"/>
            <w:sz w:val="28"/>
            <w:szCs w:val="28"/>
            <w:u w:val="none"/>
          </w:rPr>
          <w:t>пунктами 3 - 6 части 1</w:t>
        </w:r>
      </w:hyperlink>
      <w:r>
        <w:rPr>
          <w:rFonts w:ascii="Times New Roman" w:hAnsi="Times New Roman"/>
          <w:color w:val="000000"/>
          <w:sz w:val="28"/>
          <w:szCs w:val="28"/>
        </w:rPr>
        <w:t>, </w:t>
      </w:r>
      <w:hyperlink r:id="rId15" w:anchor="/document/74449814/entry/5703" w:history="1">
        <w:r>
          <w:rPr>
            <w:rStyle w:val="a8"/>
            <w:rFonts w:ascii="Times New Roman" w:hAnsi="Times New Roman"/>
            <w:color w:val="000000"/>
            <w:sz w:val="28"/>
            <w:szCs w:val="28"/>
            <w:u w:val="none"/>
          </w:rPr>
          <w:t>частью 3 статьи 57</w:t>
        </w:r>
      </w:hyperlink>
      <w:r>
        <w:rPr>
          <w:rFonts w:ascii="Times New Roman" w:hAnsi="Times New Roman"/>
          <w:color w:val="000000"/>
          <w:sz w:val="28"/>
          <w:szCs w:val="28"/>
        </w:rPr>
        <w:t> и </w:t>
      </w:r>
      <w:hyperlink r:id="rId16" w:anchor="/document/74449814/entry/6612" w:history="1">
        <w:r>
          <w:rPr>
            <w:rStyle w:val="a8"/>
            <w:rFonts w:ascii="Times New Roman" w:hAnsi="Times New Roman"/>
            <w:color w:val="000000"/>
            <w:sz w:val="28"/>
            <w:szCs w:val="28"/>
            <w:u w:val="none"/>
          </w:rPr>
          <w:t>частью 12 статьи 66</w:t>
        </w:r>
      </w:hyperlink>
      <w:r>
        <w:rPr>
          <w:rFonts w:ascii="Times New Roman" w:hAnsi="Times New Roman"/>
          <w:color w:val="000000"/>
          <w:sz w:val="28"/>
          <w:szCs w:val="28"/>
        </w:rPr>
        <w:t> Федерального закона № 248-ФЗ.</w:t>
      </w:r>
    </w:p>
    <w:p w:rsidR="00424262" w:rsidRDefault="000F52DA" w:rsidP="00A95F65">
      <w:pPr>
        <w:pStyle w:val="a4"/>
        <w:spacing w:after="0" w:line="240" w:lineRule="auto"/>
        <w:ind w:right="-284" w:firstLine="709"/>
        <w:jc w:val="both"/>
        <w:rPr>
          <w:rFonts w:ascii="Times New Roman" w:hAnsi="Times New Roman"/>
          <w:color w:val="000000"/>
          <w:sz w:val="28"/>
          <w:szCs w:val="28"/>
        </w:rPr>
      </w:pPr>
      <w:r w:rsidRPr="000F52DA">
        <w:pict>
          <v:rect id="entry_7007" o:spid="_x0000_s1037" style="position:absolute;left:0;text-align:left;margin-left:25pt;margin-top:-.05pt;width:12.15pt;height:13.6pt;z-index:251665920;visibility:visible;mso-wrap-distance-left:0;mso-wrap-distance-right:0;mso-position-horizontal-relative:page;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0ah5gEAACkEAAAOAAAAZHJzL2Uyb0RvYy54bWysU8FuGyEQvVfqPyDu9a6dNo4sr6OqUapK&#10;VRslzbnCLHiRgEED8a7/vgPr3bTNKVUvMMC8mXnzhu314Cw7KowGfMOXi5oz5SW0xh8a/vjj9t0V&#10;ZzEJ3woLXjX8pCK/3r19s+3DRq2gA9sqZBTEx00fGt6lFDZVFWWnnIgLCMrTowZ0ItERD1WLoqfo&#10;zlarur6sesA2IEgVI93ejI98V+JrrWT6rnVUidmGU22prFjWfV6r3VZsDihCZ+S5DPEPVThhPCWd&#10;Q92IJNgTmhehnJEIEXRaSHAVaG2kKhyIzbL+i81DJ4IqXKg5Mcxtiv8vrPx2vENm2oa/v+DMC0ca&#10;KZ/w9HNd1+vcnj7EDXk9hDs8nyKZmeug0eWdWLChtPQ0t1QNiUm6XH64WK+o8ZKelmRdlZZXz+CA&#10;MX1W4Fg2Go6kWGmkOH6NiRKS6+SSc3m4NdYW1axnfc73xzW5W0+oXPVYZ7HSyarsZ/290kS3lJsv&#10;osTD/pNFNs4EDS0VO01GCUaA7Kgp7SuxZ0hGqzKKr8TPoJIffJrxznjALM7Ic2SXiaZhPxQ1l5eT&#10;dntoTySx/eJpbPIXmAycjP1kCC87oEaMCnj4+JRAm6JCDj5GOieleSzinP9OHvjfz8Xr+YfvfgEA&#10;AP//AwBQSwMEFAAGAAgAAAAhAHYeqBbcAAAABgEAAA8AAABkcnMvZG93bnJldi54bWxMj0FPg0AU&#10;hO8m/ofNM/HWLlRtK/JoTAmJ3mr10tuWfQKRfQvsFvDfu570OJnJzDfpbjatGGlwjWWEeBmBIC6t&#10;brhC+HgvFlsQzivWqrVMCN/kYJddX6Uq0XbiNxqPvhKhhF2iEGrvu0RKV9ZklFvajjh4n3Ywygc5&#10;VFIPagrlppWrKFpLoxoOC7XqaF9T+XW8GIR8WOvC7V/y4vE05f710I+97BFvb+bnJxCeZv8Xhl/8&#10;gA5ZYDrbC2snWoSHKFzxCIsYRLA393cgzgirTQwyS+V//OwHAAD//wMAUEsBAi0AFAAGAAgAAAAh&#10;ALaDOJL+AAAA4QEAABMAAAAAAAAAAAAAAAAAAAAAAFtDb250ZW50X1R5cGVzXS54bWxQSwECLQAU&#10;AAYACAAAACEAOP0h/9YAAACUAQAACwAAAAAAAAAAAAAAAAAvAQAAX3JlbHMvLnJlbHNQSwECLQAU&#10;AAYACAAAACEAW6NGoeYBAAApBAAADgAAAAAAAAAAAAAAAAAuAgAAZHJzL2Uyb0RvYy54bWxQSwEC&#10;LQAUAAYACAAAACEAdh6oFtwAAAAGAQAADwAAAAAAAAAAAAAAAABABAAAZHJzL2Rvd25yZXYueG1s&#10;UEsFBgAAAAAEAAQA8wAAAEkFAAAAAA==&#10;" o:allowincell="f" filled="f" stroked="f" strokeweight="0">
            <v:textbox inset="0,0,0,0">
              <w:txbxContent>
                <w:p w:rsidR="00424262" w:rsidRDefault="00424262" w:rsidP="00424262">
                  <w:pPr>
                    <w:pStyle w:val="a4"/>
                    <w:rPr>
                      <w:color w:val="000000"/>
                    </w:rPr>
                  </w:pPr>
                </w:p>
              </w:txbxContent>
            </v:textbox>
            <w10:wrap anchorx="page"/>
          </v:rect>
        </w:pict>
      </w:r>
      <w:r w:rsidR="00424262">
        <w:rPr>
          <w:rFonts w:ascii="Times New Roman" w:hAnsi="Times New Roman"/>
          <w:color w:val="000000"/>
          <w:sz w:val="28"/>
          <w:szCs w:val="28"/>
        </w:rPr>
        <w:t>4.22.7.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424262" w:rsidRDefault="00424262" w:rsidP="00A95F65">
      <w:pPr>
        <w:pStyle w:val="a4"/>
        <w:spacing w:after="0" w:line="240" w:lineRule="auto"/>
        <w:ind w:right="-284" w:firstLine="709"/>
        <w:jc w:val="both"/>
        <w:rPr>
          <w:rFonts w:ascii="Times New Roman" w:hAnsi="Times New Roman"/>
          <w:color w:val="000000"/>
          <w:sz w:val="28"/>
          <w:szCs w:val="28"/>
        </w:rPr>
      </w:pPr>
    </w:p>
    <w:p w:rsidR="00424262" w:rsidRDefault="00424262" w:rsidP="00A95F65">
      <w:pPr>
        <w:spacing w:after="0" w:line="240" w:lineRule="auto"/>
        <w:ind w:right="-284"/>
        <w:jc w:val="center"/>
        <w:rPr>
          <w:rFonts w:ascii="Times New Roman" w:hAnsi="Times New Roman"/>
          <w:b/>
          <w:bCs/>
          <w:sz w:val="28"/>
          <w:szCs w:val="28"/>
        </w:rPr>
      </w:pPr>
      <w:bookmarkStart w:id="42" w:name="p_886"/>
      <w:bookmarkStart w:id="43" w:name="ext-gen2876"/>
      <w:bookmarkStart w:id="44" w:name="_Hlk84582154"/>
      <w:bookmarkEnd w:id="20"/>
      <w:bookmarkEnd w:id="42"/>
      <w:bookmarkEnd w:id="43"/>
      <w:r>
        <w:rPr>
          <w:rFonts w:ascii="Times New Roman" w:hAnsi="Times New Roman"/>
          <w:b/>
          <w:bCs/>
          <w:sz w:val="28"/>
          <w:szCs w:val="28"/>
        </w:rPr>
        <w:t>5. Результаты контрольного мероприятия</w:t>
      </w:r>
    </w:p>
    <w:p w:rsidR="00424262" w:rsidRDefault="00424262" w:rsidP="00A95F65">
      <w:pPr>
        <w:spacing w:after="0" w:line="240" w:lineRule="auto"/>
        <w:ind w:right="-284"/>
        <w:jc w:val="center"/>
        <w:rPr>
          <w:rFonts w:ascii="Times New Roman" w:hAnsi="Times New Roman"/>
          <w:b/>
          <w:bCs/>
          <w:sz w:val="28"/>
          <w:szCs w:val="28"/>
        </w:rPr>
      </w:pP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5.1. </w:t>
      </w:r>
      <w:proofErr w:type="gramStart"/>
      <w:r>
        <w:rPr>
          <w:rFonts w:ascii="Times New Roman" w:hAnsi="Times New Roman"/>
          <w:sz w:val="28"/>
          <w:szCs w:val="28"/>
        </w:rPr>
        <w:t>Результатами контрольных мероприятий являются оценка соблюдения контролируемыми лицами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уполномоченным органом мер, предусмотренных пунктом 2 части 2 статьи 90 Федерального закона № 248-ФЗ.</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5.3. Акт документарной проверки оформляется по типовой форме, утвержденной приложением № 13 к приказу Минэкономразвития России от 31 марта 2021 г</w:t>
      </w:r>
      <w:r w:rsidR="00AC2B5F">
        <w:rPr>
          <w:rFonts w:ascii="Times New Roman" w:hAnsi="Times New Roman"/>
          <w:sz w:val="28"/>
          <w:szCs w:val="28"/>
        </w:rPr>
        <w:t>.</w:t>
      </w:r>
      <w:r>
        <w:rPr>
          <w:rFonts w:ascii="Times New Roman" w:hAnsi="Times New Roman"/>
          <w:sz w:val="28"/>
          <w:szCs w:val="28"/>
        </w:rPr>
        <w:t xml:space="preserve"> № 151 «О типовых формах документов, используемых контрольным (надзорным) органом».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Акт инспекционного визита оформляется по типовой форме, утвержденной приложением № 11 к приказу Минэкономразвития России от 31 марта 2021 г</w:t>
      </w:r>
      <w:r w:rsidR="00AC2B5F">
        <w:rPr>
          <w:rFonts w:ascii="Times New Roman" w:hAnsi="Times New Roman"/>
          <w:sz w:val="28"/>
          <w:szCs w:val="28"/>
        </w:rPr>
        <w:t>.</w:t>
      </w:r>
      <w:r>
        <w:rPr>
          <w:rFonts w:ascii="Times New Roman" w:hAnsi="Times New Roman"/>
          <w:sz w:val="28"/>
          <w:szCs w:val="28"/>
        </w:rPr>
        <w:t xml:space="preserve"> № 151 «О типовых формах документов, используемых контрольным (надзорным) органом».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5.4.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5.5. 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5.6.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5.7. Контролируемое лицо или его представитель знакомится с содержанием акта на месте проведения контрольного мероприятия, за исключением случаев, установленных пунктом 5.7 настоящего раздела.</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5.8. В случае проведения документарной проверки либо контрольного мероприятия без взаимодействия с контролируемым лицом орган муниципального контроля направляет акт контролируемому лицу в порядке, установленном статьей 21 Федерального закона №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5.9.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5.10.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39 - 43 Федерального закона</w:t>
      </w:r>
      <w:r w:rsidR="00A95F65">
        <w:rPr>
          <w:rFonts w:ascii="Times New Roman" w:hAnsi="Times New Roman"/>
          <w:sz w:val="28"/>
          <w:szCs w:val="28"/>
        </w:rPr>
        <w:t xml:space="preserve"> </w:t>
      </w:r>
      <w:r>
        <w:rPr>
          <w:rFonts w:ascii="Times New Roman" w:hAnsi="Times New Roman"/>
          <w:sz w:val="28"/>
          <w:szCs w:val="28"/>
        </w:rPr>
        <w:t>№ 248-ФЗ и разделом 6 настоящего Положения</w:t>
      </w:r>
      <w:r w:rsidR="00A95F65">
        <w:rPr>
          <w:rFonts w:ascii="Times New Roman" w:hAnsi="Times New Roman"/>
          <w:sz w:val="28"/>
          <w:szCs w:val="28"/>
        </w:rPr>
        <w:t>.</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5.11. Решения, принимаемые по результатам контрольных мероприятий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5.11.1.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Должностным лицом органа муниципального контроля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5.11.2. В случае выявления при проведении контрольного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w:t>
      </w:r>
      <w:r>
        <w:rPr>
          <w:rFonts w:ascii="Times New Roman" w:hAnsi="Times New Roman"/>
          <w:sz w:val="28"/>
          <w:szCs w:val="28"/>
        </w:rPr>
        <w:lastRenderedPageBreak/>
        <w:t>ценностям, а также других мероприятий, предусмотренных федеральным законом о виде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Pr>
          <w:rFonts w:ascii="Times New Roman" w:hAnsi="Times New Roman"/>
          <w:sz w:val="28"/>
          <w:szCs w:val="28"/>
        </w:rPr>
        <w:t xml:space="preserve"> </w:t>
      </w:r>
      <w:proofErr w:type="gramStart"/>
      <w:r>
        <w:rPr>
          <w:rFonts w:ascii="Times New Roman" w:hAnsi="Times New Roman"/>
          <w:sz w:val="28"/>
          <w:szCs w:val="28"/>
        </w:rPr>
        <w:t>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5.12. Предусмотренные подпунктом 3 пункта 5.11 настоящего раздела 5 настоящего Положения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424262" w:rsidRDefault="00424262" w:rsidP="00A95F65">
      <w:pPr>
        <w:shd w:val="clear" w:color="auto" w:fill="FFFFFF"/>
        <w:spacing w:after="0" w:line="240" w:lineRule="auto"/>
        <w:ind w:right="-284" w:firstLine="709"/>
        <w:jc w:val="both"/>
      </w:pPr>
      <w:r>
        <w:rPr>
          <w:rFonts w:ascii="Times New Roman" w:hAnsi="Times New Roman"/>
          <w:color w:val="000000"/>
          <w:sz w:val="28"/>
          <w:szCs w:val="28"/>
        </w:rPr>
        <w:t xml:space="preserve">5.13. </w:t>
      </w:r>
      <w:proofErr w:type="gramStart"/>
      <w:r>
        <w:rPr>
          <w:rFonts w:ascii="Times New Roman" w:hAnsi="Times New Roman"/>
          <w:color w:val="000000"/>
          <w:sz w:val="28"/>
          <w:szCs w:val="28"/>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w:t>
      </w:r>
      <w:hyperlink r:id="rId17" w:anchor="/document/74449814/entry/9102" w:history="1">
        <w:r>
          <w:rPr>
            <w:rStyle w:val="a8"/>
            <w:rFonts w:ascii="Times New Roman" w:hAnsi="Times New Roman"/>
            <w:color w:val="000000"/>
            <w:sz w:val="28"/>
            <w:szCs w:val="28"/>
            <w:u w:val="none"/>
          </w:rPr>
          <w:t>частью 2</w:t>
        </w:r>
      </w:hyperlink>
      <w:r>
        <w:rPr>
          <w:rFonts w:ascii="Times New Roman" w:hAnsi="Times New Roman"/>
          <w:color w:val="000000"/>
          <w:sz w:val="28"/>
          <w:szCs w:val="28"/>
        </w:rPr>
        <w:t> статьи 91 Федерального закона</w:t>
      </w:r>
      <w:r w:rsidR="00A95F65">
        <w:rPr>
          <w:rFonts w:ascii="Times New Roman" w:hAnsi="Times New Roman"/>
          <w:color w:val="000000"/>
          <w:sz w:val="28"/>
          <w:szCs w:val="28"/>
        </w:rPr>
        <w:t xml:space="preserve"> </w:t>
      </w:r>
      <w:r>
        <w:rPr>
          <w:rFonts w:ascii="Times New Roman" w:hAnsi="Times New Roman"/>
          <w:color w:val="000000"/>
          <w:sz w:val="28"/>
          <w:szCs w:val="28"/>
        </w:rPr>
        <w:t>№ 248-ФЗ, подлежат отмене органом муниципального контроля или судом, в том числе по представлению (заявлению) прокурора.</w:t>
      </w:r>
      <w:proofErr w:type="gramEnd"/>
      <w:r>
        <w:rPr>
          <w:rFonts w:ascii="Times New Roman" w:hAnsi="Times New Roman"/>
          <w:color w:val="000000"/>
          <w:sz w:val="28"/>
          <w:szCs w:val="28"/>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органа муниципального контроля, проводившего </w:t>
      </w:r>
      <w:r>
        <w:rPr>
          <w:rFonts w:ascii="Times New Roman" w:hAnsi="Times New Roman"/>
          <w:color w:val="000000"/>
          <w:sz w:val="28"/>
          <w:szCs w:val="28"/>
        </w:rPr>
        <w:lastRenderedPageBreak/>
        <w:t xml:space="preserve">контрольное мероприятие, принимает решение о признании результатов такого мероприятия </w:t>
      </w:r>
      <w:proofErr w:type="gramStart"/>
      <w:r>
        <w:rPr>
          <w:rFonts w:ascii="Times New Roman" w:hAnsi="Times New Roman"/>
          <w:color w:val="000000"/>
          <w:sz w:val="28"/>
          <w:szCs w:val="28"/>
        </w:rPr>
        <w:t>недействительными</w:t>
      </w:r>
      <w:proofErr w:type="gramEnd"/>
      <w:r>
        <w:rPr>
          <w:rFonts w:ascii="Times New Roman" w:hAnsi="Times New Roman"/>
          <w:color w:val="000000"/>
          <w:sz w:val="28"/>
          <w:szCs w:val="28"/>
        </w:rPr>
        <w:t xml:space="preserve">. </w:t>
      </w:r>
    </w:p>
    <w:bookmarkEnd w:id="44"/>
    <w:p w:rsidR="00424262" w:rsidRDefault="00424262" w:rsidP="00A95F65">
      <w:pPr>
        <w:spacing w:after="0"/>
        <w:ind w:right="-284" w:firstLine="709"/>
        <w:jc w:val="center"/>
        <w:rPr>
          <w:rFonts w:ascii="Times New Roman" w:hAnsi="Times New Roman"/>
          <w:b/>
          <w:bCs/>
          <w:color w:val="FF0000"/>
          <w:sz w:val="28"/>
          <w:szCs w:val="28"/>
        </w:rPr>
      </w:pPr>
    </w:p>
    <w:p w:rsidR="00424262" w:rsidRDefault="00424262" w:rsidP="00A95F65">
      <w:pPr>
        <w:shd w:val="clear" w:color="auto" w:fill="FFFFFF"/>
        <w:spacing w:after="0" w:line="240" w:lineRule="auto"/>
        <w:ind w:right="-284" w:firstLine="709"/>
        <w:jc w:val="center"/>
        <w:rPr>
          <w:rFonts w:ascii="Times New Roman" w:hAnsi="Times New Roman"/>
          <w:b/>
          <w:bCs/>
          <w:sz w:val="28"/>
          <w:szCs w:val="28"/>
        </w:rPr>
      </w:pPr>
      <w:r>
        <w:rPr>
          <w:rFonts w:ascii="Times New Roman" w:hAnsi="Times New Roman"/>
          <w:b/>
          <w:bCs/>
          <w:sz w:val="28"/>
          <w:szCs w:val="28"/>
        </w:rPr>
        <w:t xml:space="preserve">6. Обжалование </w:t>
      </w:r>
      <w:bookmarkStart w:id="45" w:name="_Hlk85031754"/>
      <w:r>
        <w:rPr>
          <w:rFonts w:ascii="Times New Roman" w:hAnsi="Times New Roman"/>
          <w:b/>
          <w:bCs/>
          <w:sz w:val="28"/>
          <w:szCs w:val="28"/>
        </w:rPr>
        <w:t>решений органа муниципального контроля, действий (бездействия) должностных лиц органа муниципального контроля</w:t>
      </w:r>
    </w:p>
    <w:bookmarkEnd w:id="45"/>
    <w:p w:rsidR="00424262" w:rsidRDefault="00424262" w:rsidP="00A95F65">
      <w:pPr>
        <w:shd w:val="clear" w:color="auto" w:fill="FFFFFF"/>
        <w:spacing w:after="0" w:line="240" w:lineRule="auto"/>
        <w:ind w:right="-284" w:firstLine="709"/>
        <w:jc w:val="both"/>
        <w:rPr>
          <w:rFonts w:ascii="Times New Roman" w:hAnsi="Times New Roman"/>
          <w:b/>
          <w:bCs/>
          <w:sz w:val="28"/>
          <w:szCs w:val="28"/>
        </w:rPr>
      </w:pP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6.1. Правом на обжалование решений органа муниципального контроля,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подпункте 6.2.4 пункта 6.2 раздела 6 настоящего Положения.</w:t>
      </w:r>
    </w:p>
    <w:p w:rsidR="00424262" w:rsidRDefault="00AC2B5F"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С 1 января 2023 г.</w:t>
      </w:r>
      <w:r w:rsidR="00424262">
        <w:rPr>
          <w:rFonts w:ascii="Times New Roman" w:hAnsi="Times New Roman"/>
          <w:sz w:val="28"/>
          <w:szCs w:val="28"/>
        </w:rPr>
        <w:t xml:space="preserve"> судебное обжалование решений органа муниципального контроля, действий (бездействия) его должностных лиц, </w:t>
      </w:r>
      <w:proofErr w:type="gramStart"/>
      <w:r w:rsidR="00424262">
        <w:rPr>
          <w:rFonts w:ascii="Times New Roman" w:hAnsi="Times New Roman"/>
          <w:sz w:val="28"/>
          <w:szCs w:val="28"/>
        </w:rPr>
        <w:t>возможно</w:t>
      </w:r>
      <w:proofErr w:type="gramEnd"/>
      <w:r w:rsidR="00424262">
        <w:rPr>
          <w:rFonts w:ascii="Times New Roman" w:hAnsi="Times New Roman"/>
          <w:sz w:val="28"/>
          <w:szCs w:val="28"/>
        </w:rPr>
        <w:t xml:space="preserve"> только после их </w:t>
      </w:r>
      <w:bookmarkStart w:id="46" w:name="_Hlk85031736"/>
      <w:r w:rsidR="00424262">
        <w:rPr>
          <w:rFonts w:ascii="Times New Roman" w:hAnsi="Times New Roman"/>
          <w:sz w:val="28"/>
          <w:szCs w:val="28"/>
        </w:rPr>
        <w:t>досудебного обжалования</w:t>
      </w:r>
      <w:bookmarkEnd w:id="46"/>
      <w:r w:rsidR="00424262">
        <w:rPr>
          <w:rFonts w:ascii="Times New Roman" w:hAnsi="Times New Roman"/>
          <w:sz w:val="28"/>
          <w:szCs w:val="28"/>
        </w:rPr>
        <w:t>, за исключением случаев обжалования в суд решений, действий (бездействия) гражданами, не осуществляющими предпринимательской деятельности.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 Досудебный порядок подачи жалобы</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6.2.1. Жалоба подается контролируемым лицом в администрацию </w:t>
      </w:r>
      <w:r w:rsidR="00A95F65">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в подпункте 6.2.2 настоящего пункта.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6.2.2. </w:t>
      </w:r>
      <w:proofErr w:type="gramStart"/>
      <w:r>
        <w:rPr>
          <w:rFonts w:ascii="Times New Roman" w:hAnsi="Times New Roman"/>
          <w:sz w:val="28"/>
          <w:szCs w:val="28"/>
        </w:rPr>
        <w:t xml:space="preserve">Жалоба, содержащая сведения и документы, составляющие государственную или иную охраняемую законом тайну, подается контролируемым лицом в администрацию </w:t>
      </w:r>
      <w:r w:rsidR="00664032">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настоящим Положением, с учетом требований законодательства Российской Федерации о государственной и иной охраняемой законом тайне. </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6.2.3. Жалоба на действия (бездействия) должностных лиц органа муниципального контроля рассматривается главой </w:t>
      </w:r>
      <w:r w:rsidR="00664032">
        <w:rPr>
          <w:rFonts w:ascii="Times New Roman" w:hAnsi="Times New Roman"/>
          <w:sz w:val="28"/>
          <w:szCs w:val="28"/>
        </w:rPr>
        <w:t>Первом</w:t>
      </w:r>
      <w:r w:rsidR="00A95F65">
        <w:rPr>
          <w:rFonts w:ascii="Times New Roman" w:hAnsi="Times New Roman"/>
          <w:sz w:val="28"/>
          <w:szCs w:val="28"/>
        </w:rPr>
        <w:t>а</w:t>
      </w:r>
      <w:r w:rsidR="00664032">
        <w:rPr>
          <w:rFonts w:ascii="Times New Roman" w:hAnsi="Times New Roman"/>
          <w:sz w:val="28"/>
          <w:szCs w:val="28"/>
        </w:rPr>
        <w:t>й</w:t>
      </w:r>
      <w:r w:rsidR="00A95F65">
        <w:rPr>
          <w:rFonts w:ascii="Times New Roman" w:hAnsi="Times New Roman"/>
          <w:sz w:val="28"/>
          <w:szCs w:val="28"/>
        </w:rPr>
        <w:t>ского</w:t>
      </w:r>
      <w:r>
        <w:rPr>
          <w:rFonts w:ascii="Times New Roman" w:hAnsi="Times New Roman"/>
          <w:sz w:val="28"/>
          <w:szCs w:val="28"/>
        </w:rPr>
        <w:t xml:space="preserve"> сельского поселения Кущевского района (далее -</w:t>
      </w:r>
      <w:r>
        <w:t xml:space="preserve"> </w:t>
      </w:r>
      <w:r>
        <w:rPr>
          <w:rFonts w:ascii="Times New Roman" w:hAnsi="Times New Roman"/>
          <w:sz w:val="28"/>
          <w:szCs w:val="28"/>
        </w:rPr>
        <w:t>уполномоченный на рассмотрение жалобы орган).</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решений о проведении контрольных мероприятий;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2) актов контрольных мероприятий, предписаний об устранении выявленных нарушений;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действий (бездействия) должностных лиц органа муниципального контроля в рамках контрольных мероприятий.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lastRenderedPageBreak/>
        <w:t>6.2.5. Жалоба на решение органа муниципального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6.2.6. Жалоба на предписание органа муниципального контроля может быть подана в течение 10 (десяти) рабочих дней с момента получения контролируемым лицом предписания.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6.2.7. В случае пропуска по уважительной причине срока подачи жалобы этот срок по ходатайству лица, подающего жалобу, может быть восстановлен уполномоченным на рассмотрение жалобы органом.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6.2.9. Жалоба может содержать ходатайство о приостановлении исполнения обжалуемого решения органа муниципального контроля.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6.2.10. Уполномоченный на рассмотрение жалобы орган в срок не позднее 2 (двух) рабочих дней со дня регистрации жалобы принимает решение: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о приостановлении исполнения обжалуемого решения органа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2) об отказе в приостановлении исполнения обжалуемого решения органа муниципального контроля.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6.2.11. Информация о решении, указанном в подпункте 6.2.10 настоящего пункта, направляется лицу, подавшему жалобу, в течение 1 (одного) рабочего дня с момента принятия решения.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6.3. Жалоба должна отвечать требованиям, установленным статьей 41 Федерального закона №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6.4. Уполномоченный на рассмотрение жалобы орган принимает решение об отказе в рассмотрении жалобы в течение 5 (пяти) рабочих дней с момента получения жалобы в порядке, предусмотренном статьей 42 Федерального закона №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 Порядок рассмотрения жалобы</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6.5.1. Уполномоченный на рассмотрение жалобы орган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Правила ведения подсистемы досудебного обжалования контрольной (надзорной) деятельности утверждаются Правительством Российской Федерации.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6.5.2. Уполномоченный на рассмотрение жалобы орган должны обеспечить передачу в подсистему досудебного обжалования контрольной (надзорной) деятельности сведений о ходе рассмотрения жалоб.</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6.5.3. Жалоба подлежит рассмотрению уполномоченным на рассмотрение жалобы органом в течение 20 (двадцати) рабочих дней со дня ее регистрации. </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Указанный срок может быть продлен, на 20 (двадцать) рабочих дней, в следующих исключительных случаях:</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roofErr w:type="gramStart"/>
      <w:r>
        <w:rPr>
          <w:rFonts w:ascii="Times New Roman" w:hAnsi="Times New Roman"/>
          <w:sz w:val="28"/>
          <w:szCs w:val="28"/>
        </w:rPr>
        <w:lastRenderedPageBreak/>
        <w:t>2) отсутствие должностного лица, действия (бездействия) которого обжалуются, по уважительной причине (болезнь, отпуск, командировка).</w:t>
      </w:r>
      <w:proofErr w:type="gramEnd"/>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6.5.4.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6.5.5.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6.5.6. Обязанность доказывания законности и обоснованности принятого решения и (или) совершенного действия (бездействия) возлагается на орган муниципального контроля, решение и (или) действие (бездействие) должностного лица которого обжалуются.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6.5.7. По итогам рассмотрения жалобы уполномоченный на рассмотрение жалобы орган принимает одно из следующих решений: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1) оставляет жалобу без удовлетворения;</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2) отменяет решение органа муниципального контроля полностью или частично;</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3) отменяет решение орган муниципального контроля полностью и принимает новое решение;</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4) признает действия (бездействие) должностных лиц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6.5.8.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1 (одного) рабочего дня со дня его принятия.</w:t>
      </w:r>
    </w:p>
    <w:p w:rsidR="00424262" w:rsidRDefault="00424262" w:rsidP="00A95F65">
      <w:pPr>
        <w:shd w:val="clear" w:color="auto" w:fill="FFFFFF"/>
        <w:spacing w:after="0" w:line="240" w:lineRule="auto"/>
        <w:ind w:right="-284" w:firstLine="709"/>
        <w:jc w:val="both"/>
        <w:rPr>
          <w:rFonts w:ascii="Times New Roman" w:hAnsi="Times New Roman"/>
          <w:b/>
          <w:bCs/>
          <w:sz w:val="28"/>
          <w:szCs w:val="28"/>
        </w:rPr>
      </w:pPr>
    </w:p>
    <w:p w:rsidR="00424262" w:rsidRDefault="00424262" w:rsidP="00A95F65">
      <w:pPr>
        <w:shd w:val="clear" w:color="auto" w:fill="FFFFFF"/>
        <w:spacing w:after="0" w:line="240" w:lineRule="auto"/>
        <w:ind w:right="-284" w:firstLine="709"/>
        <w:jc w:val="center"/>
        <w:rPr>
          <w:rFonts w:ascii="Times New Roman" w:hAnsi="Times New Roman"/>
          <w:b/>
          <w:sz w:val="28"/>
          <w:szCs w:val="28"/>
        </w:rPr>
      </w:pPr>
      <w:r>
        <w:rPr>
          <w:rFonts w:ascii="Times New Roman" w:hAnsi="Times New Roman"/>
          <w:b/>
          <w:bCs/>
          <w:sz w:val="28"/>
          <w:szCs w:val="28"/>
        </w:rPr>
        <w:t xml:space="preserve">7. </w:t>
      </w:r>
      <w:r>
        <w:rPr>
          <w:rFonts w:ascii="Times New Roman" w:hAnsi="Times New Roman"/>
          <w:b/>
          <w:sz w:val="28"/>
          <w:szCs w:val="28"/>
        </w:rPr>
        <w:t>Оценка результативности и эффективности деятельности органа муниципального контроля</w:t>
      </w:r>
    </w:p>
    <w:p w:rsidR="00424262" w:rsidRDefault="00424262" w:rsidP="00A95F65">
      <w:pPr>
        <w:shd w:val="clear" w:color="auto" w:fill="FFFFFF"/>
        <w:spacing w:after="0" w:line="240" w:lineRule="auto"/>
        <w:ind w:right="-284" w:firstLine="709"/>
        <w:jc w:val="center"/>
        <w:rPr>
          <w:rFonts w:ascii="Times New Roman" w:hAnsi="Times New Roman"/>
          <w:b/>
          <w:bCs/>
          <w:sz w:val="28"/>
          <w:szCs w:val="28"/>
        </w:rPr>
      </w:pPr>
    </w:p>
    <w:p w:rsidR="00424262" w:rsidRDefault="00424262" w:rsidP="00A95F65">
      <w:pPr>
        <w:shd w:val="clear" w:color="auto" w:fill="FFFFFF"/>
        <w:suppressAutoHyphens w:val="0"/>
        <w:spacing w:after="0" w:line="240" w:lineRule="auto"/>
        <w:ind w:right="-284" w:firstLine="709"/>
        <w:jc w:val="both"/>
        <w:rPr>
          <w:rFonts w:ascii="Times New Roman" w:hAnsi="Times New Roman"/>
          <w:sz w:val="28"/>
          <w:szCs w:val="28"/>
        </w:rPr>
      </w:pPr>
      <w:r>
        <w:rPr>
          <w:rFonts w:ascii="Times New Roman" w:hAnsi="Times New Roman"/>
          <w:sz w:val="28"/>
          <w:szCs w:val="28"/>
        </w:rPr>
        <w:t>7.1</w:t>
      </w:r>
      <w:bookmarkStart w:id="47" w:name="_Hlk85031824"/>
      <w:r>
        <w:rPr>
          <w:rFonts w:ascii="Times New Roman" w:hAnsi="Times New Roman"/>
          <w:sz w:val="28"/>
          <w:szCs w:val="28"/>
        </w:rPr>
        <w:t xml:space="preserve">. Оценка результативности и эффективности деятельности органа муниципального контроля осуществляется на основе системы показателей результативности и эффективности </w:t>
      </w:r>
      <w:r>
        <w:rPr>
          <w:rFonts w:ascii="Times New Roman" w:hAnsi="Times New Roman"/>
          <w:bCs/>
          <w:sz w:val="28"/>
          <w:szCs w:val="28"/>
        </w:rPr>
        <w:t xml:space="preserve">муниципального контроля </w:t>
      </w:r>
      <w:r>
        <w:rPr>
          <w:rFonts w:ascii="Times New Roman" w:hAnsi="Times New Roman"/>
          <w:sz w:val="28"/>
          <w:szCs w:val="28"/>
        </w:rPr>
        <w:t>в соответствии со статьей 30 Федерального закона №248-ФЗ.</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 xml:space="preserve">7.2. Ключевые показатели муниципального контроля и их целевые значения, индикативные показатели для муниципального контроля </w:t>
      </w:r>
      <w:r>
        <w:rPr>
          <w:rFonts w:ascii="Times New Roman" w:hAnsi="Times New Roman"/>
          <w:sz w:val="28"/>
          <w:szCs w:val="28"/>
        </w:rPr>
        <w:lastRenderedPageBreak/>
        <w:t xml:space="preserve">утверждаются решением Совета </w:t>
      </w:r>
      <w:r w:rsidR="00A95F65">
        <w:rPr>
          <w:rFonts w:ascii="Times New Roman" w:hAnsi="Times New Roman"/>
          <w:sz w:val="28"/>
          <w:szCs w:val="28"/>
        </w:rPr>
        <w:t>Первомайского</w:t>
      </w:r>
      <w:r>
        <w:rPr>
          <w:rFonts w:ascii="Times New Roman" w:hAnsi="Times New Roman"/>
          <w:sz w:val="28"/>
          <w:szCs w:val="28"/>
        </w:rPr>
        <w:t xml:space="preserve"> сельского поселения Кущевского района.</w:t>
      </w:r>
    </w:p>
    <w:bookmarkEnd w:id="47"/>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7.3. Орган муниципального контроля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муниципального контроля, в том числе о влиянии профилактических мероприятий и контрольных мероприятий на достижение ключевых показателей.</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r>
        <w:rPr>
          <w:rFonts w:ascii="Times New Roman" w:hAnsi="Times New Roman"/>
          <w:sz w:val="28"/>
          <w:szCs w:val="28"/>
        </w:rPr>
        <w:t>7.4. Требования к подготовке доклада о муниципальном контроле в Российской Федерации устанавливаются Правительством Российской Федерации.</w:t>
      </w:r>
    </w:p>
    <w:p w:rsidR="00424262" w:rsidRDefault="00424262" w:rsidP="00A95F65">
      <w:pPr>
        <w:shd w:val="clear" w:color="auto" w:fill="FFFFFF"/>
        <w:spacing w:after="0" w:line="240" w:lineRule="auto"/>
        <w:ind w:right="-284" w:firstLine="709"/>
        <w:jc w:val="both"/>
        <w:rPr>
          <w:rFonts w:ascii="Times New Roman" w:hAnsi="Times New Roman"/>
          <w:sz w:val="28"/>
          <w:szCs w:val="28"/>
        </w:rPr>
      </w:pPr>
    </w:p>
    <w:p w:rsidR="00424262" w:rsidRDefault="00424262" w:rsidP="00A95F65">
      <w:pPr>
        <w:shd w:val="clear" w:color="auto" w:fill="FFFFFF"/>
        <w:spacing w:after="0" w:line="240" w:lineRule="auto"/>
        <w:ind w:right="-284"/>
        <w:jc w:val="center"/>
        <w:rPr>
          <w:rFonts w:ascii="Times New Roman" w:hAnsi="Times New Roman"/>
          <w:b/>
          <w:bCs/>
          <w:sz w:val="28"/>
          <w:szCs w:val="28"/>
        </w:rPr>
      </w:pPr>
      <w:r>
        <w:rPr>
          <w:rFonts w:ascii="Times New Roman" w:hAnsi="Times New Roman"/>
          <w:b/>
          <w:bCs/>
          <w:sz w:val="28"/>
          <w:szCs w:val="28"/>
        </w:rPr>
        <w:t>8. Заключительные положения</w:t>
      </w:r>
    </w:p>
    <w:p w:rsidR="00424262" w:rsidRDefault="00424262" w:rsidP="00A95F65">
      <w:pPr>
        <w:shd w:val="clear" w:color="auto" w:fill="FFFFFF"/>
        <w:spacing w:after="0" w:line="240" w:lineRule="auto"/>
        <w:ind w:right="-284"/>
        <w:jc w:val="center"/>
        <w:rPr>
          <w:rFonts w:ascii="Times New Roman" w:hAnsi="Times New Roman"/>
          <w:b/>
          <w:bCs/>
          <w:sz w:val="28"/>
          <w:szCs w:val="28"/>
        </w:rPr>
      </w:pPr>
    </w:p>
    <w:p w:rsidR="00424262" w:rsidRDefault="00424262" w:rsidP="00A95F65">
      <w:pPr>
        <w:spacing w:after="0" w:line="240" w:lineRule="auto"/>
        <w:ind w:right="-284" w:firstLine="709"/>
        <w:jc w:val="both"/>
        <w:rPr>
          <w:rFonts w:ascii="Times New Roman" w:hAnsi="Times New Roman"/>
          <w:sz w:val="28"/>
          <w:szCs w:val="28"/>
        </w:rPr>
      </w:pPr>
      <w:bookmarkStart w:id="48" w:name="_Hlk85031624"/>
      <w:r>
        <w:rPr>
          <w:rFonts w:ascii="Times New Roman" w:hAnsi="Times New Roman"/>
          <w:sz w:val="28"/>
          <w:szCs w:val="28"/>
        </w:rPr>
        <w:t>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bookmarkEnd w:id="48"/>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r>
        <w:rPr>
          <w:rFonts w:ascii="Times New Roman" w:hAnsi="Times New Roman"/>
          <w:sz w:val="28"/>
          <w:szCs w:val="28"/>
        </w:rPr>
        <w:t xml:space="preserve">Глава </w:t>
      </w:r>
      <w:r w:rsidR="00A95F65">
        <w:rPr>
          <w:rFonts w:ascii="Times New Roman" w:hAnsi="Times New Roman"/>
          <w:sz w:val="28"/>
          <w:szCs w:val="28"/>
        </w:rPr>
        <w:t>Первомайского</w:t>
      </w:r>
      <w:r>
        <w:rPr>
          <w:rFonts w:ascii="Times New Roman" w:hAnsi="Times New Roman"/>
          <w:sz w:val="28"/>
          <w:szCs w:val="28"/>
        </w:rPr>
        <w:t xml:space="preserve"> сельского поселения</w:t>
      </w:r>
    </w:p>
    <w:p w:rsidR="00424262" w:rsidRDefault="00424262" w:rsidP="00A95F65">
      <w:pPr>
        <w:spacing w:after="0" w:line="240" w:lineRule="auto"/>
        <w:ind w:right="-284"/>
        <w:jc w:val="both"/>
        <w:rPr>
          <w:rFonts w:ascii="Times New Roman" w:hAnsi="Times New Roman"/>
          <w:sz w:val="28"/>
          <w:szCs w:val="28"/>
        </w:rPr>
      </w:pPr>
      <w:r>
        <w:rPr>
          <w:rFonts w:ascii="Times New Roman" w:hAnsi="Times New Roman"/>
          <w:sz w:val="28"/>
          <w:szCs w:val="28"/>
        </w:rPr>
        <w:t xml:space="preserve">Кущевского района                                                 </w:t>
      </w:r>
      <w:r w:rsidR="00A95F65">
        <w:rPr>
          <w:rFonts w:ascii="Times New Roman" w:hAnsi="Times New Roman"/>
          <w:sz w:val="28"/>
          <w:szCs w:val="28"/>
        </w:rPr>
        <w:t xml:space="preserve">                            </w:t>
      </w:r>
      <w:proofErr w:type="spellStart"/>
      <w:r w:rsidR="00A95F65">
        <w:rPr>
          <w:rFonts w:ascii="Times New Roman" w:hAnsi="Times New Roman"/>
          <w:sz w:val="28"/>
          <w:szCs w:val="28"/>
        </w:rPr>
        <w:t>М.Н.Поступаев</w:t>
      </w:r>
      <w:proofErr w:type="spellEnd"/>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424262" w:rsidRDefault="00424262" w:rsidP="00A95F65">
      <w:pPr>
        <w:spacing w:after="0" w:line="240" w:lineRule="auto"/>
        <w:ind w:right="-284"/>
        <w:jc w:val="both"/>
        <w:rPr>
          <w:rFonts w:ascii="Times New Roman" w:hAnsi="Times New Roman"/>
          <w:sz w:val="28"/>
          <w:szCs w:val="28"/>
        </w:rPr>
      </w:pPr>
    </w:p>
    <w:p w:rsidR="00CE1A7A" w:rsidRDefault="00CE1A7A" w:rsidP="00A95F65">
      <w:pPr>
        <w:ind w:right="-284"/>
      </w:pPr>
    </w:p>
    <w:sectPr w:rsidR="00CE1A7A" w:rsidSect="0088014B">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w:altName w:val="Times New Roman"/>
    <w:panose1 w:val="02020603050405020304"/>
    <w:charset w:val="CC"/>
    <w:family w:val="roman"/>
    <w:pitch w:val="variable"/>
    <w:sig w:usb0="E0002AFF" w:usb1="C0007841" w:usb2="00000009" w:usb3="00000000" w:csb0="000001FF" w:csb1="00000000"/>
  </w:font>
  <w:font w:name="DejaVuSans">
    <w:panose1 w:val="00000000000000000000"/>
    <w:charset w:val="00"/>
    <w:family w:val="roman"/>
    <w:notTrueType/>
    <w:pitch w:val="default"/>
    <w:sig w:usb0="00000000" w:usb1="00000000" w:usb2="00000000" w:usb3="00000000" w:csb0="00000000" w:csb1="00000000"/>
  </w:font>
  <w:font w:name="PT Serif">
    <w:altName w:val="Times New Roman"/>
    <w:panose1 w:val="00000000000000000000"/>
    <w:charset w:val="00"/>
    <w:family w:val="roman"/>
    <w:notTrueType/>
    <w:pitch w:val="default"/>
    <w:sig w:usb0="00000000" w:usb1="00000000" w:usb2="00000000" w:usb3="00000000" w:csb0="00000000" w:csb1="00000000"/>
  </w:font>
  <w:font w:name="PT Serif;serif">
    <w:altName w:val="Arial"/>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322"/>
    <w:multiLevelType w:val="multilevel"/>
    <w:tmpl w:val="1FB4C16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635E68A8"/>
    <w:multiLevelType w:val="multilevel"/>
    <w:tmpl w:val="87729142"/>
    <w:lvl w:ilvl="0">
      <w:start w:val="1"/>
      <w:numFmt w:val="decimal"/>
      <w:lvlText w:val="%1."/>
      <w:lvlJc w:val="left"/>
      <w:pPr>
        <w:tabs>
          <w:tab w:val="num" w:pos="0"/>
        </w:tabs>
        <w:ind w:left="1088" w:hanging="38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424262"/>
    <w:rsid w:val="00013AC6"/>
    <w:rsid w:val="000825A4"/>
    <w:rsid w:val="000B6378"/>
    <w:rsid w:val="000F52DA"/>
    <w:rsid w:val="00127A81"/>
    <w:rsid w:val="00196A2A"/>
    <w:rsid w:val="001B45C2"/>
    <w:rsid w:val="001C37D2"/>
    <w:rsid w:val="001E79F9"/>
    <w:rsid w:val="00213ED3"/>
    <w:rsid w:val="002237A3"/>
    <w:rsid w:val="002B1667"/>
    <w:rsid w:val="002C2B5E"/>
    <w:rsid w:val="00424262"/>
    <w:rsid w:val="005B4736"/>
    <w:rsid w:val="005C516F"/>
    <w:rsid w:val="00607109"/>
    <w:rsid w:val="006467F1"/>
    <w:rsid w:val="006542EB"/>
    <w:rsid w:val="00664032"/>
    <w:rsid w:val="0066545F"/>
    <w:rsid w:val="007C500D"/>
    <w:rsid w:val="007D24F4"/>
    <w:rsid w:val="007E1106"/>
    <w:rsid w:val="008579ED"/>
    <w:rsid w:val="0088014B"/>
    <w:rsid w:val="008B21A4"/>
    <w:rsid w:val="00904019"/>
    <w:rsid w:val="0098648F"/>
    <w:rsid w:val="00A31F76"/>
    <w:rsid w:val="00A95F65"/>
    <w:rsid w:val="00AC2B5F"/>
    <w:rsid w:val="00AE27B8"/>
    <w:rsid w:val="00B16B7A"/>
    <w:rsid w:val="00B87A1B"/>
    <w:rsid w:val="00BB66CE"/>
    <w:rsid w:val="00BD5F87"/>
    <w:rsid w:val="00C144E0"/>
    <w:rsid w:val="00C21F1A"/>
    <w:rsid w:val="00CE1A7A"/>
    <w:rsid w:val="00D265DE"/>
    <w:rsid w:val="00D27AEE"/>
    <w:rsid w:val="00D84915"/>
    <w:rsid w:val="00DE6774"/>
    <w:rsid w:val="00DF396D"/>
    <w:rsid w:val="00E32281"/>
    <w:rsid w:val="00E37273"/>
    <w:rsid w:val="00EF0E6A"/>
    <w:rsid w:val="00F3202D"/>
    <w:rsid w:val="00F351F2"/>
    <w:rsid w:val="00FD16BF"/>
    <w:rsid w:val="00FD7C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262"/>
    <w:pPr>
      <w:suppressAutoHyphens/>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424262"/>
    <w:pPr>
      <w:spacing w:before="100" w:beforeAutospacing="1" w:after="100" w:afterAutospacing="1" w:line="240" w:lineRule="auto"/>
    </w:pPr>
    <w:rPr>
      <w:rFonts w:ascii="Times New Roman" w:hAnsi="Times New Roman"/>
      <w:sz w:val="24"/>
      <w:szCs w:val="24"/>
    </w:rPr>
  </w:style>
  <w:style w:type="paragraph" w:styleId="a4">
    <w:name w:val="Body Text"/>
    <w:basedOn w:val="a"/>
    <w:link w:val="a5"/>
    <w:uiPriority w:val="99"/>
    <w:semiHidden/>
    <w:unhideWhenUsed/>
    <w:qFormat/>
    <w:rsid w:val="00424262"/>
    <w:pPr>
      <w:spacing w:after="140"/>
    </w:pPr>
  </w:style>
  <w:style w:type="character" w:customStyle="1" w:styleId="a5">
    <w:name w:val="Основной текст Знак"/>
    <w:basedOn w:val="a0"/>
    <w:link w:val="a4"/>
    <w:uiPriority w:val="99"/>
    <w:semiHidden/>
    <w:rsid w:val="00424262"/>
    <w:rPr>
      <w:rFonts w:eastAsia="Times New Roman" w:cs="Times New Roman"/>
      <w:lang w:eastAsia="ru-RU"/>
    </w:rPr>
  </w:style>
  <w:style w:type="paragraph" w:styleId="a6">
    <w:name w:val="List Paragraph"/>
    <w:basedOn w:val="a"/>
    <w:uiPriority w:val="34"/>
    <w:qFormat/>
    <w:rsid w:val="00424262"/>
    <w:pPr>
      <w:ind w:left="720"/>
      <w:contextualSpacing/>
    </w:pPr>
  </w:style>
  <w:style w:type="character" w:customStyle="1" w:styleId="a7">
    <w:name w:val="Цветовое выделение для Текст"/>
    <w:qFormat/>
    <w:rsid w:val="00424262"/>
  </w:style>
  <w:style w:type="character" w:styleId="a8">
    <w:name w:val="Hyperlink"/>
    <w:basedOn w:val="a0"/>
    <w:uiPriority w:val="99"/>
    <w:semiHidden/>
    <w:unhideWhenUsed/>
    <w:rsid w:val="00424262"/>
    <w:rPr>
      <w:color w:val="0000FF"/>
      <w:u w:val="single"/>
    </w:rPr>
  </w:style>
  <w:style w:type="paragraph" w:customStyle="1" w:styleId="ConsTitle">
    <w:name w:val="ConsTitle"/>
    <w:rsid w:val="00424262"/>
    <w:pPr>
      <w:widowControl w:val="0"/>
      <w:autoSpaceDE w:val="0"/>
      <w:autoSpaceDN w:val="0"/>
      <w:adjustRightInd w:val="0"/>
      <w:spacing w:after="0" w:line="240" w:lineRule="auto"/>
      <w:ind w:right="19772"/>
    </w:pPr>
    <w:rPr>
      <w:rFonts w:ascii="Arial" w:eastAsiaTheme="minorEastAsia" w:hAnsi="Arial" w:cs="Arial"/>
      <w:b/>
      <w:bCs/>
      <w:sz w:val="16"/>
      <w:szCs w:val="16"/>
      <w:lang w:eastAsia="ru-RU"/>
    </w:rPr>
  </w:style>
  <w:style w:type="paragraph" w:styleId="a9">
    <w:name w:val="Balloon Text"/>
    <w:basedOn w:val="a"/>
    <w:link w:val="aa"/>
    <w:uiPriority w:val="99"/>
    <w:semiHidden/>
    <w:unhideWhenUsed/>
    <w:rsid w:val="0042426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2426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48289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1087;&#1086;&#1083;&#1100;&#1079;&#1086;&#1074;&#1072;&#1090;&#1077;&#1083;&#1100;\Desktop\&#1055;&#1088;&#1086;&#1082;&#1091;&#1088;&#1072;&#1090;&#1091;&#1088;&#1072;\2021\&#1055;&#1088;&#1086;&#1077;&#1082;&#1090;&#1099;%20&#1053;&#1055;&#1040;\13.12.21&#1087;&#1086;&#1083;&#1086;&#1078;.&#1087;&#1086;%20&#1082;&#1086;&#1085;&#1090;&#1088;&#1086;&#1083;&#1102;%20&#1085;&#1072;%20&#1072;&#1074;&#1090;&#1086;&#1084;&#1086;&#1073;&#1080;&#1083;.&#1090;&#1088;&#1072;&#1085;&#1089;&#1087;&#1086;&#1088;&#1090;&#1077;\&#1055;&#1056;&#1054;&#1045;&#1050;&#1058;%20&#1055;&#1086;&#1083;&#1086;&#1078;&#1077;&#1085;&#1080;&#1077;%20&#1050;&#1080;&#1083;&#1103;&#1082;&#1086;&#1074;&#1082;&#1072;.docx"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1" Type="http://schemas.openxmlformats.org/officeDocument/2006/relationships/numbering" Target="numbering.xml"/><Relationship Id="rId6" Type="http://schemas.openxmlformats.org/officeDocument/2006/relationships/hyperlink" Target="http://internet.garant.ru/document/redirect/74449814/4603" TargetMode="External"/><Relationship Id="rId11" Type="http://schemas.openxmlformats.org/officeDocument/2006/relationships/hyperlink" Target="https://internet.garant.ru/" TargetMode="External"/><Relationship Id="rId5" Type="http://schemas.openxmlformats.org/officeDocument/2006/relationships/image" Target="media/image1.jpeg"/><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22</Pages>
  <Words>8216</Words>
  <Characters>46837</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cp:lastPrinted>2021-12-13T07:38:00Z</cp:lastPrinted>
  <dcterms:created xsi:type="dcterms:W3CDTF">2021-12-13T06:57:00Z</dcterms:created>
  <dcterms:modified xsi:type="dcterms:W3CDTF">2021-12-24T08:18:00Z</dcterms:modified>
</cp:coreProperties>
</file>