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9" w:rsidRDefault="00F03079" w:rsidP="00F03079">
      <w:pPr>
        <w:ind w:right="-1"/>
        <w:jc w:val="center"/>
      </w:pPr>
      <w:r>
        <w:rPr>
          <w:noProof/>
        </w:rPr>
        <w:drawing>
          <wp:inline distT="0" distB="0" distL="0" distR="0">
            <wp:extent cx="518795" cy="650875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79" w:rsidRDefault="00F03079" w:rsidP="00F03079">
      <w:pPr>
        <w:ind w:right="-1"/>
        <w:jc w:val="center"/>
        <w:rPr>
          <w:b/>
        </w:rPr>
      </w:pPr>
      <w:r>
        <w:rPr>
          <w:b/>
        </w:rPr>
        <w:t>СОВЕТ</w:t>
      </w:r>
    </w:p>
    <w:p w:rsidR="00F03079" w:rsidRDefault="00F03079" w:rsidP="00F03079">
      <w:pPr>
        <w:ind w:right="-1"/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F03079" w:rsidRPr="00FC1C90" w:rsidRDefault="00F03079" w:rsidP="00F03079">
      <w:pPr>
        <w:suppressAutoHyphens/>
        <w:ind w:right="-1"/>
        <w:jc w:val="center"/>
        <w:rPr>
          <w:b/>
        </w:rPr>
      </w:pPr>
      <w:r w:rsidRPr="00FC1C90">
        <w:rPr>
          <w:b/>
        </w:rPr>
        <w:t>КУЩЁВСКОГО РАЙОНА</w:t>
      </w:r>
    </w:p>
    <w:p w:rsidR="00F03079" w:rsidRPr="00FC1C90" w:rsidRDefault="00F03079" w:rsidP="00F03079">
      <w:pPr>
        <w:ind w:right="-1"/>
        <w:rPr>
          <w:kern w:val="3"/>
          <w:lang w:eastAsia="ja-JP" w:bidi="fa-IR"/>
        </w:rPr>
      </w:pPr>
    </w:p>
    <w:p w:rsidR="00F03079" w:rsidRPr="002C4194" w:rsidRDefault="00F03079" w:rsidP="00F03079">
      <w:pPr>
        <w:ind w:right="-1" w:firstLine="706"/>
        <w:jc w:val="center"/>
        <w:rPr>
          <w:b/>
          <w:kern w:val="3"/>
          <w:lang w:eastAsia="ja-JP" w:bidi="fa-IR"/>
        </w:rPr>
      </w:pPr>
      <w:r w:rsidRPr="0094707D">
        <w:rPr>
          <w:b/>
          <w:kern w:val="3"/>
          <w:lang w:val="de-DE" w:eastAsia="ja-JP" w:bidi="fa-IR"/>
        </w:rPr>
        <w:t xml:space="preserve">Р Е Ш Е Н И </w:t>
      </w:r>
      <w:r>
        <w:rPr>
          <w:b/>
          <w:kern w:val="3"/>
          <w:lang w:eastAsia="ja-JP" w:bidi="fa-IR"/>
        </w:rPr>
        <w:t>Е</w:t>
      </w:r>
    </w:p>
    <w:p w:rsidR="00F03079" w:rsidRPr="002C4194" w:rsidRDefault="00F03079" w:rsidP="00F03079">
      <w:pPr>
        <w:ind w:right="-1"/>
        <w:jc w:val="center"/>
        <w:rPr>
          <w:kern w:val="3"/>
          <w:lang w:eastAsia="ja-JP" w:bidi="fa-IR"/>
        </w:rPr>
      </w:pPr>
      <w:r>
        <w:rPr>
          <w:b/>
          <w:kern w:val="3"/>
          <w:lang w:eastAsia="ja-JP" w:bidi="fa-IR"/>
        </w:rPr>
        <w:t xml:space="preserve">ПРОЕКТ     </w:t>
      </w:r>
    </w:p>
    <w:p w:rsidR="00F03079" w:rsidRPr="00D23821" w:rsidRDefault="00F03079" w:rsidP="00F03079">
      <w:pPr>
        <w:tabs>
          <w:tab w:val="left" w:pos="0"/>
        </w:tabs>
        <w:ind w:right="-1"/>
        <w:rPr>
          <w:lang w:eastAsia="en-US"/>
        </w:rPr>
      </w:pPr>
      <w:r>
        <w:rPr>
          <w:kern w:val="3"/>
          <w:lang w:eastAsia="ja-JP" w:bidi="fa-IR"/>
        </w:rPr>
        <w:t>о</w:t>
      </w:r>
      <w:r w:rsidRPr="0094707D">
        <w:rPr>
          <w:kern w:val="3"/>
          <w:lang w:val="de-DE" w:eastAsia="ja-JP" w:bidi="fa-IR"/>
        </w:rPr>
        <w:t>т</w:t>
      </w:r>
      <w:r>
        <w:rPr>
          <w:kern w:val="3"/>
          <w:lang w:eastAsia="ja-JP" w:bidi="fa-IR"/>
        </w:rPr>
        <w:t xml:space="preserve"> </w:t>
      </w:r>
      <w:proofErr w:type="spellStart"/>
      <w:r>
        <w:rPr>
          <w:kern w:val="3"/>
          <w:lang w:eastAsia="ja-JP" w:bidi="fa-IR"/>
        </w:rPr>
        <w:t>___________</w:t>
      </w:r>
      <w:proofErr w:type="gramStart"/>
      <w:r>
        <w:rPr>
          <w:kern w:val="3"/>
          <w:lang w:eastAsia="ja-JP" w:bidi="fa-IR"/>
        </w:rPr>
        <w:t>г</w:t>
      </w:r>
      <w:proofErr w:type="spellEnd"/>
      <w:proofErr w:type="gramEnd"/>
      <w:r>
        <w:rPr>
          <w:kern w:val="3"/>
          <w:lang w:eastAsia="ja-JP" w:bidi="fa-IR"/>
        </w:rPr>
        <w:t>.</w:t>
      </w:r>
      <w:r w:rsidRPr="0094707D">
        <w:rPr>
          <w:kern w:val="3"/>
          <w:lang w:eastAsia="ja-JP" w:bidi="fa-IR"/>
        </w:rPr>
        <w:tab/>
      </w:r>
      <w:r w:rsidRPr="0094707D">
        <w:rPr>
          <w:kern w:val="3"/>
          <w:lang w:eastAsia="ja-JP" w:bidi="fa-IR"/>
        </w:rPr>
        <w:tab/>
      </w:r>
      <w:r w:rsidRPr="0094707D">
        <w:rPr>
          <w:kern w:val="3"/>
          <w:lang w:eastAsia="ja-JP" w:bidi="fa-IR"/>
        </w:rPr>
        <w:tab/>
      </w:r>
      <w:r w:rsidRPr="0094707D">
        <w:rPr>
          <w:kern w:val="3"/>
          <w:lang w:eastAsia="ja-JP" w:bidi="fa-IR"/>
        </w:rPr>
        <w:tab/>
      </w:r>
      <w:r w:rsidRPr="0094707D">
        <w:rPr>
          <w:kern w:val="3"/>
          <w:lang w:eastAsia="ja-JP" w:bidi="fa-IR"/>
        </w:rPr>
        <w:tab/>
      </w:r>
      <w:r>
        <w:rPr>
          <w:kern w:val="3"/>
          <w:lang w:eastAsia="ja-JP" w:bidi="fa-IR"/>
        </w:rPr>
        <w:t xml:space="preserve">                                                     </w:t>
      </w:r>
      <w:r w:rsidRPr="0094707D">
        <w:rPr>
          <w:kern w:val="3"/>
          <w:lang w:val="de-DE" w:eastAsia="ja-JP" w:bidi="fa-IR"/>
        </w:rPr>
        <w:t>№</w:t>
      </w:r>
      <w:r>
        <w:rPr>
          <w:kern w:val="3"/>
          <w:lang w:eastAsia="ja-JP" w:bidi="fa-IR"/>
        </w:rPr>
        <w:t xml:space="preserve"> ___</w:t>
      </w:r>
    </w:p>
    <w:p w:rsidR="00F03079" w:rsidRPr="0094707D" w:rsidRDefault="00F03079" w:rsidP="00F03079">
      <w:pPr>
        <w:tabs>
          <w:tab w:val="left" w:pos="0"/>
        </w:tabs>
        <w:ind w:right="-1"/>
      </w:pPr>
    </w:p>
    <w:p w:rsidR="00F03079" w:rsidRDefault="00F03079" w:rsidP="00F03079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F03079" w:rsidRDefault="00F03079" w:rsidP="00F03079">
      <w:pPr>
        <w:ind w:right="-1"/>
        <w:jc w:val="center"/>
        <w:rPr>
          <w:b/>
          <w:kern w:val="0"/>
        </w:rPr>
      </w:pPr>
    </w:p>
    <w:p w:rsidR="00F03079" w:rsidRDefault="00F03079" w:rsidP="00F03079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</w:rPr>
      </w:pPr>
      <w:r>
        <w:rPr>
          <w:b/>
          <w:bCs/>
        </w:rPr>
        <w:t>О внесении изменений в решение Совета Первомайского  сельского поселения Кущевского района от 24 декабря 2021 г. № 122</w:t>
      </w:r>
    </w:p>
    <w:p w:rsidR="00F03079" w:rsidRDefault="00F03079" w:rsidP="00F03079">
      <w:pPr>
        <w:ind w:right="-1"/>
        <w:jc w:val="center"/>
        <w:rPr>
          <w:b/>
          <w:kern w:val="0"/>
        </w:rPr>
      </w:pPr>
      <w:r>
        <w:rPr>
          <w:b/>
          <w:kern w:val="0"/>
        </w:rPr>
        <w:t>«Об утверждении Положения о муниципальном контроле в сфере благоустройства на территории Первомайского сельского поселения</w:t>
      </w:r>
    </w:p>
    <w:p w:rsidR="00F03079" w:rsidRDefault="00F03079" w:rsidP="00F03079">
      <w:pPr>
        <w:ind w:right="-1"/>
        <w:jc w:val="center"/>
        <w:rPr>
          <w:b/>
          <w:kern w:val="0"/>
        </w:rPr>
      </w:pPr>
      <w:r>
        <w:rPr>
          <w:b/>
          <w:kern w:val="0"/>
        </w:rPr>
        <w:t>Кущевского района»</w:t>
      </w:r>
    </w:p>
    <w:p w:rsidR="00F03079" w:rsidRDefault="00F03079" w:rsidP="00F03079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</w:rPr>
      </w:pPr>
    </w:p>
    <w:p w:rsidR="00F03079" w:rsidRDefault="00F03079" w:rsidP="00F03079">
      <w:pPr>
        <w:ind w:right="-1" w:firstLine="851"/>
        <w:jc w:val="both"/>
      </w:pPr>
      <w:proofErr w:type="gramStart"/>
      <w:r w:rsidRPr="00170C82">
        <w:rPr>
          <w:bCs/>
        </w:rPr>
        <w:t xml:space="preserve">В </w:t>
      </w:r>
      <w:r>
        <w:rPr>
          <w:bCs/>
        </w:rPr>
        <w:t>соответствии Федерального закона  от 6 октября 2003 г. №  131-ФЗ «Об общих принципах организации местного самоуправления  в Российской Федерации»</w:t>
      </w:r>
      <w:r>
        <w:t xml:space="preserve">, статьи 61 и 66 </w:t>
      </w:r>
      <w:r>
        <w:rPr>
          <w:rFonts w:eastAsia="SimSun" w:cs="Mangal"/>
          <w:lang w:eastAsia="zh-CN"/>
        </w:rPr>
        <w:t xml:space="preserve">Федерального закона от 31 июля 2020 г. № 248 – ФЗ «О государственном контроле (надзоре) и муниципальном контроле в Российской Федерации», </w:t>
      </w:r>
      <w:r>
        <w:rPr>
          <w:bCs/>
        </w:rPr>
        <w:t xml:space="preserve">в </w:t>
      </w:r>
      <w:r>
        <w:t xml:space="preserve"> целях приведения в соответствие нормативно-правовых актов Первомайского сельского поселения Кущевского района, Совет </w:t>
      </w:r>
      <w:bookmarkStart w:id="0" w:name="_Hlk84506672"/>
      <w:r>
        <w:t>Первомайского сельского поселения Кущевского района</w:t>
      </w:r>
      <w:bookmarkEnd w:id="0"/>
      <w:proofErr w:type="gramEnd"/>
      <w:r>
        <w:t xml:space="preserve"> РЕШИЛ:</w:t>
      </w:r>
    </w:p>
    <w:p w:rsidR="00F03079" w:rsidRDefault="00F03079" w:rsidP="00526A82">
      <w:pPr>
        <w:ind w:right="-1" w:firstLine="567"/>
        <w:jc w:val="both"/>
        <w:rPr>
          <w:bCs/>
          <w:color w:val="26282F"/>
        </w:rPr>
      </w:pPr>
      <w:r w:rsidRPr="00526A82">
        <w:rPr>
          <w:kern w:val="0"/>
        </w:rPr>
        <w:t xml:space="preserve">1. </w:t>
      </w:r>
      <w:r w:rsidRPr="00526A82">
        <w:rPr>
          <w:bCs/>
          <w:color w:val="26282F"/>
        </w:rPr>
        <w:t>Внести в решение Совета Первомайского сельского поселения Кущевского района от 24 декабря 2021 г. № 12</w:t>
      </w:r>
      <w:r w:rsidR="00526A82" w:rsidRPr="00526A82">
        <w:rPr>
          <w:bCs/>
          <w:color w:val="26282F"/>
        </w:rPr>
        <w:t>2</w:t>
      </w:r>
      <w:r w:rsidRPr="00526A82">
        <w:rPr>
          <w:bCs/>
          <w:color w:val="26282F"/>
        </w:rPr>
        <w:t xml:space="preserve"> «</w:t>
      </w:r>
      <w:r w:rsidR="00526A82" w:rsidRPr="00526A82">
        <w:rPr>
          <w:kern w:val="0"/>
        </w:rPr>
        <w:t>Об утверждении Положения о муниципальном контроле в сфере благоустройства на территории Первомайского сельского поселения</w:t>
      </w:r>
      <w:r w:rsidR="00526A82">
        <w:rPr>
          <w:kern w:val="0"/>
        </w:rPr>
        <w:t xml:space="preserve"> </w:t>
      </w:r>
      <w:r w:rsidR="00526A82" w:rsidRPr="00526A82">
        <w:rPr>
          <w:kern w:val="0"/>
        </w:rPr>
        <w:t>Кущевского района</w:t>
      </w:r>
      <w:r w:rsidRPr="00526A82">
        <w:rPr>
          <w:bCs/>
          <w:color w:val="26282F"/>
        </w:rPr>
        <w:t>»  следующие изменения:</w:t>
      </w:r>
    </w:p>
    <w:p w:rsidR="00E86C40" w:rsidRDefault="00E86C40" w:rsidP="00E86C40">
      <w:pPr>
        <w:pStyle w:val="a5"/>
        <w:ind w:left="0" w:right="-1" w:firstLine="567"/>
        <w:jc w:val="both"/>
        <w:rPr>
          <w:bCs/>
          <w:color w:val="26282F"/>
        </w:rPr>
      </w:pPr>
      <w:r>
        <w:rPr>
          <w:bCs/>
          <w:color w:val="26282F"/>
        </w:rPr>
        <w:t xml:space="preserve">1.1. Раздел </w:t>
      </w:r>
      <w:r>
        <w:rPr>
          <w:bCs/>
          <w:color w:val="26282F"/>
          <w:lang w:val="en-US"/>
        </w:rPr>
        <w:t>II</w:t>
      </w:r>
      <w:r w:rsidRPr="00E86C40">
        <w:rPr>
          <w:bCs/>
          <w:color w:val="26282F"/>
        </w:rPr>
        <w:t xml:space="preserve"> </w:t>
      </w:r>
      <w:r>
        <w:rPr>
          <w:bCs/>
          <w:color w:val="26282F"/>
        </w:rPr>
        <w:t>«</w:t>
      </w:r>
      <w:r w:rsidRPr="00284E3A">
        <w:rPr>
          <w:rFonts w:eastAsia="SimSun"/>
          <w:kern w:val="3"/>
          <w:lang w:eastAsia="zh-CN" w:bidi="hi-IN"/>
        </w:rPr>
        <w:t>Управление рисками причинения вреда (ущерба) охраняемым законом ценностям при осуществлении муниципального контроля</w:t>
      </w:r>
      <w:r>
        <w:rPr>
          <w:rFonts w:eastAsia="SimSun"/>
          <w:kern w:val="3"/>
          <w:lang w:eastAsia="zh-CN" w:bidi="hi-IN"/>
        </w:rPr>
        <w:t>»</w:t>
      </w:r>
      <w:r w:rsidRPr="00E86C40">
        <w:rPr>
          <w:bCs/>
          <w:color w:val="26282F"/>
        </w:rPr>
        <w:t xml:space="preserve"> </w:t>
      </w:r>
      <w:r>
        <w:rPr>
          <w:bCs/>
          <w:color w:val="26282F"/>
        </w:rPr>
        <w:t>изложить в новой редакции:</w:t>
      </w:r>
    </w:p>
    <w:p w:rsidR="00E86C40" w:rsidRDefault="00E86C40" w:rsidP="00162169">
      <w:pPr>
        <w:ind w:right="-1" w:firstLine="567"/>
        <w:jc w:val="both"/>
        <w:rPr>
          <w:bCs/>
        </w:rPr>
      </w:pPr>
      <w:r>
        <w:rPr>
          <w:bCs/>
          <w:color w:val="26282F"/>
        </w:rPr>
        <w:t>«</w:t>
      </w:r>
      <w:r>
        <w:rPr>
          <w:bCs/>
        </w:rPr>
        <w:t>2.1.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E86C40" w:rsidRDefault="00E86C40" w:rsidP="00162169">
      <w:pPr>
        <w:ind w:right="-1" w:firstLine="567"/>
        <w:jc w:val="both"/>
        <w:rPr>
          <w:bCs/>
        </w:rPr>
      </w:pPr>
      <w:r>
        <w:rPr>
          <w:bCs/>
        </w:rPr>
        <w:t xml:space="preserve">2.2. Муниципальный контроль осуществляется без проведения плановых контрольных мероприятий. </w:t>
      </w:r>
    </w:p>
    <w:p w:rsidR="00E86C40" w:rsidRPr="00E86C40" w:rsidRDefault="00E86C40" w:rsidP="00162169">
      <w:pPr>
        <w:ind w:right="-1" w:firstLine="567"/>
        <w:jc w:val="both"/>
        <w:rPr>
          <w:bCs/>
          <w:color w:val="000000" w:themeColor="text1"/>
        </w:rPr>
      </w:pPr>
      <w:r>
        <w:rPr>
          <w:bCs/>
        </w:rPr>
        <w:t xml:space="preserve">2.3. Все внеплановые контрольные мероприятия проводятся только после согласования с органами прокуратуры с учетом особенностей, установленных </w:t>
      </w:r>
      <w:r w:rsidRPr="00E86C40">
        <w:rPr>
          <w:bCs/>
          <w:color w:val="000000" w:themeColor="text1"/>
        </w:rPr>
        <w:t>статьей 66 Федерального закона № 248-ФЗ.»</w:t>
      </w:r>
      <w:r>
        <w:rPr>
          <w:bCs/>
          <w:color w:val="000000" w:themeColor="text1"/>
        </w:rPr>
        <w:t>;</w:t>
      </w:r>
      <w:r w:rsidRPr="00E86C40">
        <w:rPr>
          <w:rFonts w:eastAsia="SimSun"/>
          <w:color w:val="000000" w:themeColor="text1"/>
          <w:kern w:val="3"/>
          <w:lang w:eastAsia="zh-CN" w:bidi="hi-IN"/>
        </w:rPr>
        <w:t xml:space="preserve"> </w:t>
      </w:r>
    </w:p>
    <w:p w:rsidR="003F5678" w:rsidRPr="00E86C40" w:rsidRDefault="00E86C40" w:rsidP="00E86C40">
      <w:pPr>
        <w:pStyle w:val="a5"/>
        <w:ind w:left="0" w:right="-1" w:firstLine="567"/>
        <w:jc w:val="both"/>
        <w:rPr>
          <w:rFonts w:eastAsia="SimSun"/>
          <w:kern w:val="3"/>
          <w:lang w:eastAsia="zh-CN" w:bidi="hi-IN"/>
        </w:rPr>
      </w:pPr>
      <w:r w:rsidRPr="00E86C40">
        <w:rPr>
          <w:bCs/>
          <w:color w:val="000000" w:themeColor="text1"/>
        </w:rPr>
        <w:t>1.2</w:t>
      </w:r>
      <w:r w:rsidR="003F5678" w:rsidRPr="00E86C40">
        <w:rPr>
          <w:bCs/>
          <w:color w:val="000000" w:themeColor="text1"/>
        </w:rPr>
        <w:t xml:space="preserve">. </w:t>
      </w:r>
      <w:r w:rsidR="003C1327" w:rsidRPr="00E86C40">
        <w:rPr>
          <w:bCs/>
          <w:color w:val="000000" w:themeColor="text1"/>
        </w:rPr>
        <w:t>П</w:t>
      </w:r>
      <w:r w:rsidR="003F5678" w:rsidRPr="00E86C40">
        <w:rPr>
          <w:bCs/>
          <w:color w:val="000000" w:themeColor="text1"/>
        </w:rPr>
        <w:t xml:space="preserve">ункт 4.15.10. </w:t>
      </w:r>
      <w:r w:rsidR="003C1327" w:rsidRPr="00E86C40">
        <w:rPr>
          <w:bCs/>
          <w:color w:val="000000" w:themeColor="text1"/>
        </w:rPr>
        <w:t xml:space="preserve">Раздела </w:t>
      </w:r>
      <w:r w:rsidR="003C1327" w:rsidRPr="00E86C40">
        <w:rPr>
          <w:bCs/>
          <w:color w:val="000000" w:themeColor="text1"/>
          <w:lang w:val="en-US"/>
        </w:rPr>
        <w:t>IV</w:t>
      </w:r>
      <w:r>
        <w:rPr>
          <w:bCs/>
          <w:color w:val="000000" w:themeColor="text1"/>
        </w:rPr>
        <w:t xml:space="preserve"> «</w:t>
      </w:r>
      <w:r w:rsidRPr="001819DD">
        <w:rPr>
          <w:rFonts w:eastAsia="SimSun"/>
          <w:kern w:val="3"/>
          <w:lang w:eastAsia="zh-CN" w:bidi="hi-IN"/>
        </w:rPr>
        <w:t>Осуществление муниципального контроля</w:t>
      </w:r>
      <w:r>
        <w:rPr>
          <w:bCs/>
          <w:color w:val="000000" w:themeColor="text1"/>
        </w:rPr>
        <w:t>»</w:t>
      </w:r>
      <w:r w:rsidR="003C1327" w:rsidRPr="00E86C40">
        <w:rPr>
          <w:bCs/>
          <w:color w:val="000000" w:themeColor="text1"/>
        </w:rPr>
        <w:t xml:space="preserve"> </w:t>
      </w:r>
      <w:r w:rsidR="003F5678" w:rsidRPr="00E86C40">
        <w:rPr>
          <w:bCs/>
          <w:color w:val="000000" w:themeColor="text1"/>
        </w:rPr>
        <w:t>изложить в новой редакции:</w:t>
      </w:r>
    </w:p>
    <w:p w:rsidR="00526A82" w:rsidRDefault="00526A82" w:rsidP="00323764">
      <w:pPr>
        <w:ind w:right="-1" w:firstLine="567"/>
        <w:jc w:val="both"/>
        <w:rPr>
          <w:bCs/>
          <w:color w:val="26282F"/>
        </w:rPr>
      </w:pPr>
      <w:r>
        <w:rPr>
          <w:bCs/>
          <w:color w:val="26282F"/>
        </w:rPr>
        <w:lastRenderedPageBreak/>
        <w:t>«</w:t>
      </w:r>
      <w:r w:rsidR="00323764">
        <w:rPr>
          <w:bCs/>
          <w:color w:val="26282F"/>
        </w:rPr>
        <w:t xml:space="preserve">4.15.10. </w:t>
      </w:r>
      <w:r w:rsidR="00BC342F">
        <w:t>Все внеплановые контрольные мероприятия проводятся только после согласования с органами прокуратуры</w:t>
      </w:r>
      <w:proofErr w:type="gramStart"/>
      <w:r w:rsidR="00323764">
        <w:t>.</w:t>
      </w:r>
      <w:r>
        <w:rPr>
          <w:bCs/>
          <w:color w:val="26282F"/>
        </w:rPr>
        <w:t>»</w:t>
      </w:r>
      <w:r w:rsidR="00E86C40">
        <w:rPr>
          <w:bCs/>
          <w:color w:val="26282F"/>
        </w:rPr>
        <w:t>;</w:t>
      </w:r>
      <w:proofErr w:type="gramEnd"/>
    </w:p>
    <w:p w:rsidR="00DD12A6" w:rsidRPr="00162169" w:rsidRDefault="00E86C40" w:rsidP="00162169">
      <w:pPr>
        <w:ind w:right="-1" w:firstLine="567"/>
        <w:jc w:val="both"/>
        <w:rPr>
          <w:rFonts w:eastAsia="SimSun"/>
          <w:kern w:val="3"/>
          <w:lang w:eastAsia="zh-CN" w:bidi="hi-IN"/>
        </w:rPr>
      </w:pPr>
      <w:r w:rsidRPr="00162169">
        <w:rPr>
          <w:bCs/>
          <w:color w:val="26282F"/>
        </w:rPr>
        <w:t>1.3</w:t>
      </w:r>
      <w:r w:rsidR="00DD12A6" w:rsidRPr="00162169">
        <w:rPr>
          <w:bCs/>
          <w:color w:val="26282F"/>
        </w:rPr>
        <w:t xml:space="preserve">. </w:t>
      </w:r>
      <w:r w:rsidR="003C1327" w:rsidRPr="00162169">
        <w:rPr>
          <w:bCs/>
          <w:color w:val="26282F"/>
        </w:rPr>
        <w:t xml:space="preserve">Абзац 2 пункта 4.19.2. </w:t>
      </w:r>
      <w:r w:rsidR="00DD12A6" w:rsidRPr="00162169">
        <w:rPr>
          <w:bCs/>
          <w:color w:val="26282F"/>
        </w:rPr>
        <w:t>Раздел</w:t>
      </w:r>
      <w:r w:rsidR="003C1327" w:rsidRPr="00162169">
        <w:rPr>
          <w:bCs/>
          <w:color w:val="26282F"/>
        </w:rPr>
        <w:t>а</w:t>
      </w:r>
      <w:r w:rsidR="00DD12A6" w:rsidRPr="00162169">
        <w:rPr>
          <w:bCs/>
          <w:color w:val="26282F"/>
        </w:rPr>
        <w:t xml:space="preserve"> </w:t>
      </w:r>
      <w:r w:rsidR="00DD12A6" w:rsidRPr="00162169">
        <w:rPr>
          <w:bCs/>
          <w:color w:val="26282F"/>
          <w:lang w:val="en-US"/>
        </w:rPr>
        <w:t>IV</w:t>
      </w:r>
      <w:r w:rsidR="00DD12A6" w:rsidRPr="00162169">
        <w:rPr>
          <w:bCs/>
          <w:color w:val="26282F"/>
        </w:rPr>
        <w:t xml:space="preserve"> </w:t>
      </w:r>
      <w:r w:rsidR="00162169" w:rsidRPr="00162169">
        <w:rPr>
          <w:bCs/>
          <w:color w:val="26282F"/>
        </w:rPr>
        <w:t>«</w:t>
      </w:r>
      <w:r w:rsidR="00162169" w:rsidRPr="00162169">
        <w:rPr>
          <w:rFonts w:eastAsia="SimSun"/>
          <w:kern w:val="3"/>
          <w:lang w:eastAsia="zh-CN" w:bidi="hi-IN"/>
        </w:rPr>
        <w:t>Осуществление муниципального контроля</w:t>
      </w:r>
      <w:r w:rsidR="00162169">
        <w:rPr>
          <w:rFonts w:eastAsia="SimSun"/>
          <w:kern w:val="3"/>
          <w:lang w:eastAsia="zh-CN" w:bidi="hi-IN"/>
        </w:rPr>
        <w:t xml:space="preserve"> </w:t>
      </w:r>
      <w:r w:rsidR="00162169">
        <w:rPr>
          <w:bCs/>
          <w:color w:val="26282F"/>
        </w:rPr>
        <w:t xml:space="preserve">» </w:t>
      </w:r>
      <w:r w:rsidR="00DD12A6">
        <w:rPr>
          <w:bCs/>
          <w:color w:val="26282F"/>
        </w:rPr>
        <w:t>изложить в новой редакции:</w:t>
      </w:r>
    </w:p>
    <w:p w:rsidR="00DD12A6" w:rsidRPr="00323764" w:rsidRDefault="00DD12A6" w:rsidP="00323764">
      <w:pPr>
        <w:ind w:right="-1" w:firstLine="567"/>
        <w:jc w:val="both"/>
        <w:rPr>
          <w:kern w:val="0"/>
        </w:rPr>
      </w:pPr>
      <w:r>
        <w:rPr>
          <w:bCs/>
          <w:color w:val="26282F"/>
        </w:rPr>
        <w:t>«</w:t>
      </w:r>
      <w:r w:rsidR="00046878" w:rsidRPr="00E5348A">
        <w:rPr>
          <w:rFonts w:eastAsia="SimSun"/>
          <w:kern w:val="3"/>
          <w:lang w:eastAsia="zh-CN" w:bidi="hi-IN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</w:t>
      </w:r>
      <w:r w:rsidR="00046878">
        <w:rPr>
          <w:rFonts w:eastAsia="SimSun"/>
          <w:kern w:val="3"/>
          <w:lang w:eastAsia="zh-CN" w:bidi="hi-IN"/>
        </w:rPr>
        <w:t>, инструментальное обследование (с применением видеозаписи)</w:t>
      </w:r>
      <w:r>
        <w:rPr>
          <w:bCs/>
          <w:color w:val="26282F"/>
        </w:rPr>
        <w:t>»</w:t>
      </w:r>
      <w:r w:rsidR="003C1327">
        <w:rPr>
          <w:bCs/>
          <w:color w:val="26282F"/>
        </w:rPr>
        <w:t>.</w:t>
      </w:r>
    </w:p>
    <w:p w:rsidR="00F03079" w:rsidRDefault="00F03079" w:rsidP="00F03079">
      <w:pPr>
        <w:ind w:right="-1" w:firstLine="567"/>
        <w:jc w:val="both"/>
        <w:rPr>
          <w:kern w:val="0"/>
        </w:rPr>
      </w:pPr>
      <w:r>
        <w:rPr>
          <w:kern w:val="0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kern w:val="0"/>
        </w:rPr>
        <w:t>Дмитриченко</w:t>
      </w:r>
      <w:proofErr w:type="spellEnd"/>
      <w:r>
        <w:rPr>
          <w:kern w:val="0"/>
        </w:rPr>
        <w:t xml:space="preserve"> И.И.) обнародовать текст настоящего решения в специально установленных местах и  разместить на официальном сайте администрации Первомайского сельского поселения Кущевского района в сети «Интернет». </w:t>
      </w:r>
    </w:p>
    <w:p w:rsidR="00F03079" w:rsidRDefault="00F03079" w:rsidP="00F03079">
      <w:pPr>
        <w:ind w:right="-1" w:firstLine="567"/>
        <w:jc w:val="both"/>
        <w:rPr>
          <w:kern w:val="0"/>
        </w:rPr>
      </w:pPr>
      <w:r>
        <w:rPr>
          <w:kern w:val="0"/>
        </w:rPr>
        <w:t xml:space="preserve">3. </w:t>
      </w:r>
      <w:proofErr w:type="gramStart"/>
      <w:r>
        <w:rPr>
          <w:kern w:val="0"/>
        </w:rPr>
        <w:t>Контроль за</w:t>
      </w:r>
      <w:proofErr w:type="gramEnd"/>
      <w:r>
        <w:rPr>
          <w:kern w:val="0"/>
        </w:rPr>
        <w:t xml:space="preserve"> выполнением настоящего решения возложить на постоянную комиссию по коммунальному хозяйству, транспорту, связи и благоустройству Совета Первомайского сельского поселения Кущевского района (</w:t>
      </w:r>
      <w:r w:rsidRPr="0043533B">
        <w:rPr>
          <w:color w:val="000000" w:themeColor="text1"/>
          <w:kern w:val="0"/>
        </w:rPr>
        <w:t>Чернов</w:t>
      </w:r>
      <w:r w:rsidR="00526A82">
        <w:rPr>
          <w:color w:val="000000" w:themeColor="text1"/>
          <w:kern w:val="0"/>
        </w:rPr>
        <w:t xml:space="preserve"> Ю.А.</w:t>
      </w:r>
      <w:r>
        <w:rPr>
          <w:kern w:val="0"/>
        </w:rPr>
        <w:t>).</w:t>
      </w:r>
    </w:p>
    <w:p w:rsidR="00F03079" w:rsidRDefault="00F03079" w:rsidP="00F03079">
      <w:pPr>
        <w:ind w:right="-1" w:firstLine="567"/>
        <w:jc w:val="both"/>
      </w:pPr>
      <w:r>
        <w:rPr>
          <w:kern w:val="0"/>
        </w:rPr>
        <w:t xml:space="preserve">4. </w:t>
      </w:r>
      <w:r>
        <w:t>Решение вступает в силу со дня его обнарод</w:t>
      </w:r>
      <w:bookmarkStart w:id="1" w:name="_GoBack"/>
      <w:bookmarkEnd w:id="1"/>
      <w:r>
        <w:t>ования.</w:t>
      </w:r>
    </w:p>
    <w:p w:rsidR="00162169" w:rsidRDefault="00162169" w:rsidP="00F03079">
      <w:pPr>
        <w:ind w:right="-1" w:firstLine="567"/>
        <w:jc w:val="both"/>
        <w:rPr>
          <w:kern w:val="0"/>
        </w:rPr>
      </w:pPr>
    </w:p>
    <w:p w:rsidR="00F03079" w:rsidRDefault="00F03079" w:rsidP="00F03079">
      <w:pPr>
        <w:ind w:right="-1"/>
        <w:jc w:val="both"/>
        <w:rPr>
          <w:kern w:val="0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F03079" w:rsidRPr="0094707D" w:rsidTr="00FA45A6">
        <w:trPr>
          <w:trHeight w:val="1189"/>
        </w:trPr>
        <w:tc>
          <w:tcPr>
            <w:tcW w:w="4644" w:type="dxa"/>
          </w:tcPr>
          <w:p w:rsidR="00F03079" w:rsidRDefault="00F03079" w:rsidP="00FA45A6">
            <w:pPr>
              <w:tabs>
                <w:tab w:val="left" w:pos="-142"/>
              </w:tabs>
              <w:snapToGrid w:val="0"/>
              <w:ind w:right="-1"/>
            </w:pPr>
            <w:r w:rsidRPr="0094707D">
              <w:t xml:space="preserve">Глава </w:t>
            </w:r>
          </w:p>
          <w:p w:rsidR="00F03079" w:rsidRPr="0094707D" w:rsidRDefault="00F03079" w:rsidP="00FA45A6">
            <w:pPr>
              <w:tabs>
                <w:tab w:val="left" w:pos="-142"/>
              </w:tabs>
              <w:snapToGrid w:val="0"/>
              <w:ind w:right="-1"/>
            </w:pPr>
            <w:r>
              <w:t>Первомайского сельского поселения Кущевского района</w:t>
            </w:r>
          </w:p>
          <w:p w:rsidR="00F03079" w:rsidRPr="0094707D" w:rsidRDefault="00F03079" w:rsidP="00FA45A6">
            <w:pPr>
              <w:tabs>
                <w:tab w:val="left" w:pos="-142"/>
              </w:tabs>
              <w:ind w:right="-1"/>
            </w:pPr>
            <w:r>
              <w:t xml:space="preserve">                     </w:t>
            </w:r>
            <w:proofErr w:type="spellStart"/>
            <w:r>
              <w:t>М.Н.Поступаев</w:t>
            </w:r>
            <w:proofErr w:type="spellEnd"/>
          </w:p>
        </w:tc>
        <w:tc>
          <w:tcPr>
            <w:tcW w:w="5103" w:type="dxa"/>
          </w:tcPr>
          <w:p w:rsidR="00F03079" w:rsidRPr="00FC1C90" w:rsidRDefault="00F03079" w:rsidP="00162169">
            <w:pPr>
              <w:ind w:left="885" w:right="-1"/>
            </w:pPr>
            <w:r w:rsidRPr="00FC1C90">
              <w:t>Председатель Совета</w:t>
            </w:r>
          </w:p>
          <w:p w:rsidR="00F03079" w:rsidRPr="00FC1C90" w:rsidRDefault="00F03079" w:rsidP="00162169">
            <w:pPr>
              <w:ind w:left="885" w:right="-1"/>
            </w:pPr>
            <w:r w:rsidRPr="00FC1C90">
              <w:t xml:space="preserve">Первомайского сельского </w:t>
            </w:r>
          </w:p>
          <w:p w:rsidR="00F03079" w:rsidRPr="00FC1C90" w:rsidRDefault="00F03079" w:rsidP="00162169">
            <w:pPr>
              <w:ind w:left="885" w:right="-1"/>
            </w:pPr>
            <w:r w:rsidRPr="00FC1C90">
              <w:t>поселения Кущёвского района</w:t>
            </w:r>
          </w:p>
          <w:p w:rsidR="00F03079" w:rsidRPr="0094707D" w:rsidRDefault="00F03079" w:rsidP="00162169">
            <w:pPr>
              <w:ind w:left="885" w:right="-1"/>
            </w:pPr>
            <w:r w:rsidRPr="00FC1C90">
              <w:t xml:space="preserve">    </w:t>
            </w:r>
            <w:r>
              <w:t xml:space="preserve">            </w:t>
            </w:r>
            <w:r w:rsidR="00162169">
              <w:t xml:space="preserve">                </w:t>
            </w:r>
            <w:r w:rsidRPr="00FC1C90">
              <w:t>А.М.Конышев</w:t>
            </w:r>
          </w:p>
        </w:tc>
      </w:tr>
    </w:tbl>
    <w:p w:rsidR="00F03079" w:rsidRDefault="00F03079" w:rsidP="00F03079">
      <w:pPr>
        <w:ind w:right="-1"/>
      </w:pPr>
    </w:p>
    <w:p w:rsidR="00CE1A7A" w:rsidRDefault="00CE1A7A">
      <w:pPr>
        <w:ind w:right="-1"/>
      </w:pPr>
    </w:p>
    <w:sectPr w:rsidR="00CE1A7A" w:rsidSect="00E86C4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578"/>
    <w:multiLevelType w:val="hybridMultilevel"/>
    <w:tmpl w:val="AE34772C"/>
    <w:lvl w:ilvl="0" w:tplc="B55866BC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EA2534"/>
    <w:multiLevelType w:val="hybridMultilevel"/>
    <w:tmpl w:val="9D1A8C8E"/>
    <w:lvl w:ilvl="0" w:tplc="6CF20E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03079"/>
    <w:rsid w:val="00013AC6"/>
    <w:rsid w:val="00046878"/>
    <w:rsid w:val="000B6378"/>
    <w:rsid w:val="00127A81"/>
    <w:rsid w:val="00162169"/>
    <w:rsid w:val="00196A2A"/>
    <w:rsid w:val="001973BC"/>
    <w:rsid w:val="001B45C2"/>
    <w:rsid w:val="001C37D2"/>
    <w:rsid w:val="00213ED3"/>
    <w:rsid w:val="002229ED"/>
    <w:rsid w:val="002237A3"/>
    <w:rsid w:val="00240AF8"/>
    <w:rsid w:val="002B1667"/>
    <w:rsid w:val="002C2B5E"/>
    <w:rsid w:val="00323764"/>
    <w:rsid w:val="00350E11"/>
    <w:rsid w:val="003769A6"/>
    <w:rsid w:val="003C1327"/>
    <w:rsid w:val="003E506F"/>
    <w:rsid w:val="003F5678"/>
    <w:rsid w:val="004252B5"/>
    <w:rsid w:val="00526A82"/>
    <w:rsid w:val="005B4736"/>
    <w:rsid w:val="00607109"/>
    <w:rsid w:val="006467F1"/>
    <w:rsid w:val="006542EB"/>
    <w:rsid w:val="006D2DAC"/>
    <w:rsid w:val="0074709A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91F7C"/>
    <w:rsid w:val="00AC2381"/>
    <w:rsid w:val="00AE27B8"/>
    <w:rsid w:val="00B87A1B"/>
    <w:rsid w:val="00BB66CE"/>
    <w:rsid w:val="00BC342F"/>
    <w:rsid w:val="00BC78A0"/>
    <w:rsid w:val="00BD5F87"/>
    <w:rsid w:val="00C144E0"/>
    <w:rsid w:val="00C21F1A"/>
    <w:rsid w:val="00CE1A7A"/>
    <w:rsid w:val="00D265DE"/>
    <w:rsid w:val="00D27AEE"/>
    <w:rsid w:val="00D326B2"/>
    <w:rsid w:val="00D453B3"/>
    <w:rsid w:val="00D84915"/>
    <w:rsid w:val="00DC2EEB"/>
    <w:rsid w:val="00DD12A6"/>
    <w:rsid w:val="00DE6774"/>
    <w:rsid w:val="00E32281"/>
    <w:rsid w:val="00E37273"/>
    <w:rsid w:val="00E86C40"/>
    <w:rsid w:val="00EF0E6A"/>
    <w:rsid w:val="00F03079"/>
    <w:rsid w:val="00F3202D"/>
    <w:rsid w:val="00F32D48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30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79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2023-03-16T07:24:00Z</dcterms:created>
  <dcterms:modified xsi:type="dcterms:W3CDTF">2023-03-20T11:50:00Z</dcterms:modified>
</cp:coreProperties>
</file>