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56" w:rsidRDefault="00744756" w:rsidP="00744756">
      <w:pPr>
        <w:ind w:right="-285"/>
        <w:jc w:val="center"/>
        <w:rPr>
          <w:sz w:val="28"/>
          <w:szCs w:val="28"/>
        </w:rPr>
      </w:pPr>
      <w:r>
        <w:rPr>
          <w:noProof/>
          <w:sz w:val="28"/>
          <w:szCs w:val="28"/>
          <w:lang w:eastAsia="ru-RU"/>
        </w:rPr>
        <w:drawing>
          <wp:inline distT="0" distB="0" distL="0" distR="0">
            <wp:extent cx="518160" cy="647700"/>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6" cstate="print"/>
                    <a:srcRect/>
                    <a:stretch>
                      <a:fillRect/>
                    </a:stretch>
                  </pic:blipFill>
                  <pic:spPr bwMode="auto">
                    <a:xfrm>
                      <a:off x="0" y="0"/>
                      <a:ext cx="518160" cy="647700"/>
                    </a:xfrm>
                    <a:prstGeom prst="rect">
                      <a:avLst/>
                    </a:prstGeom>
                    <a:noFill/>
                    <a:ln w="9525">
                      <a:noFill/>
                      <a:miter lim="800000"/>
                      <a:headEnd/>
                      <a:tailEnd/>
                    </a:ln>
                  </pic:spPr>
                </pic:pic>
              </a:graphicData>
            </a:graphic>
          </wp:inline>
        </w:drawing>
      </w:r>
    </w:p>
    <w:p w:rsidR="00744756" w:rsidRDefault="00744756" w:rsidP="00744756">
      <w:pPr>
        <w:ind w:right="-285"/>
        <w:jc w:val="center"/>
        <w:rPr>
          <w:b/>
          <w:sz w:val="28"/>
          <w:szCs w:val="28"/>
        </w:rPr>
      </w:pPr>
      <w:r>
        <w:rPr>
          <w:b/>
          <w:sz w:val="28"/>
          <w:szCs w:val="28"/>
        </w:rPr>
        <w:t xml:space="preserve">СОВЕТ </w:t>
      </w:r>
    </w:p>
    <w:p w:rsidR="00744756" w:rsidRDefault="00744756" w:rsidP="00744756">
      <w:pPr>
        <w:ind w:right="-285"/>
        <w:jc w:val="center"/>
        <w:rPr>
          <w:b/>
          <w:sz w:val="28"/>
          <w:szCs w:val="28"/>
        </w:rPr>
      </w:pPr>
      <w:r>
        <w:rPr>
          <w:b/>
          <w:sz w:val="28"/>
          <w:szCs w:val="28"/>
        </w:rPr>
        <w:t>ПЕРВОМАЙСКОГО СЕЛЬСКОГО ПОСЕЛЕНИЯ</w:t>
      </w:r>
    </w:p>
    <w:p w:rsidR="00744756" w:rsidRDefault="00744756" w:rsidP="00744756">
      <w:pPr>
        <w:suppressAutoHyphens/>
        <w:ind w:right="-285"/>
        <w:jc w:val="center"/>
        <w:rPr>
          <w:b/>
          <w:sz w:val="28"/>
          <w:szCs w:val="28"/>
        </w:rPr>
      </w:pPr>
      <w:r>
        <w:rPr>
          <w:b/>
          <w:sz w:val="28"/>
          <w:szCs w:val="28"/>
        </w:rPr>
        <w:t>КУЩЁВСКОГО РАЙОНА</w:t>
      </w:r>
    </w:p>
    <w:p w:rsidR="00744756" w:rsidRDefault="00744756" w:rsidP="00744756">
      <w:pPr>
        <w:ind w:right="-285"/>
        <w:jc w:val="center"/>
        <w:rPr>
          <w:kern w:val="3"/>
          <w:sz w:val="28"/>
          <w:szCs w:val="28"/>
          <w:lang w:eastAsia="ja-JP" w:bidi="fa-IR"/>
        </w:rPr>
      </w:pPr>
    </w:p>
    <w:p w:rsidR="00744756" w:rsidRDefault="00744756" w:rsidP="00744756">
      <w:pPr>
        <w:ind w:right="-285" w:firstLine="706"/>
        <w:jc w:val="center"/>
        <w:rPr>
          <w:b/>
          <w:kern w:val="3"/>
          <w:sz w:val="28"/>
          <w:szCs w:val="28"/>
          <w:lang w:eastAsia="ja-JP" w:bidi="fa-IR"/>
        </w:rPr>
      </w:pPr>
      <w:r>
        <w:rPr>
          <w:b/>
          <w:kern w:val="3"/>
          <w:sz w:val="28"/>
          <w:szCs w:val="28"/>
          <w:lang w:val="de-DE" w:eastAsia="ja-JP" w:bidi="fa-IR"/>
        </w:rPr>
        <w:t xml:space="preserve">Р Е Ш Е Н И </w:t>
      </w:r>
      <w:r>
        <w:rPr>
          <w:b/>
          <w:kern w:val="3"/>
          <w:sz w:val="28"/>
          <w:szCs w:val="28"/>
          <w:lang w:eastAsia="ja-JP" w:bidi="fa-IR"/>
        </w:rPr>
        <w:t>Е</w:t>
      </w:r>
    </w:p>
    <w:p w:rsidR="00744756" w:rsidRDefault="00744756" w:rsidP="00744756">
      <w:pPr>
        <w:ind w:right="-285" w:firstLine="706"/>
        <w:jc w:val="center"/>
        <w:rPr>
          <w:b/>
          <w:kern w:val="3"/>
          <w:sz w:val="28"/>
          <w:szCs w:val="28"/>
          <w:lang w:eastAsia="ja-JP" w:bidi="fa-IR"/>
        </w:rPr>
      </w:pPr>
      <w:r>
        <w:rPr>
          <w:b/>
          <w:kern w:val="3"/>
          <w:sz w:val="28"/>
          <w:szCs w:val="28"/>
          <w:lang w:eastAsia="ja-JP" w:bidi="fa-IR"/>
        </w:rPr>
        <w:t>ПРОЕКТ</w:t>
      </w:r>
    </w:p>
    <w:p w:rsidR="00744756" w:rsidRDefault="00744756" w:rsidP="00744756">
      <w:pPr>
        <w:tabs>
          <w:tab w:val="left" w:pos="0"/>
        </w:tabs>
        <w:ind w:right="-1"/>
        <w:rPr>
          <w:sz w:val="28"/>
          <w:szCs w:val="28"/>
          <w:lang w:eastAsia="en-US"/>
        </w:rPr>
      </w:pPr>
      <w:r>
        <w:rPr>
          <w:kern w:val="3"/>
          <w:sz w:val="28"/>
          <w:szCs w:val="28"/>
          <w:lang w:eastAsia="ja-JP" w:bidi="fa-IR"/>
        </w:rPr>
        <w:t>о</w:t>
      </w:r>
      <w:r>
        <w:rPr>
          <w:kern w:val="3"/>
          <w:sz w:val="28"/>
          <w:szCs w:val="28"/>
          <w:lang w:val="de-DE" w:eastAsia="ja-JP" w:bidi="fa-IR"/>
        </w:rPr>
        <w:t>т</w:t>
      </w:r>
      <w:r>
        <w:rPr>
          <w:kern w:val="3"/>
          <w:sz w:val="28"/>
          <w:szCs w:val="28"/>
          <w:lang w:eastAsia="ja-JP" w:bidi="fa-IR"/>
        </w:rPr>
        <w:t xml:space="preserve"> _____________ </w:t>
      </w:r>
      <w:proofErr w:type="gramStart"/>
      <w:r>
        <w:rPr>
          <w:kern w:val="3"/>
          <w:sz w:val="28"/>
          <w:szCs w:val="28"/>
          <w:lang w:eastAsia="ja-JP" w:bidi="fa-IR"/>
        </w:rPr>
        <w:t>г</w:t>
      </w:r>
      <w:proofErr w:type="gramEnd"/>
      <w:r>
        <w:rPr>
          <w:kern w:val="3"/>
          <w:sz w:val="28"/>
          <w:szCs w:val="28"/>
          <w:lang w:eastAsia="ja-JP" w:bidi="fa-IR"/>
        </w:rPr>
        <w:t>.</w:t>
      </w:r>
      <w:r>
        <w:rPr>
          <w:kern w:val="3"/>
          <w:sz w:val="28"/>
          <w:szCs w:val="28"/>
          <w:lang w:eastAsia="ja-JP" w:bidi="fa-IR"/>
        </w:rPr>
        <w:tab/>
      </w:r>
      <w:r>
        <w:rPr>
          <w:kern w:val="3"/>
          <w:sz w:val="28"/>
          <w:szCs w:val="28"/>
          <w:lang w:eastAsia="ja-JP" w:bidi="fa-IR"/>
        </w:rPr>
        <w:tab/>
      </w:r>
      <w:r>
        <w:rPr>
          <w:kern w:val="3"/>
          <w:sz w:val="28"/>
          <w:szCs w:val="28"/>
          <w:lang w:eastAsia="ja-JP" w:bidi="fa-IR"/>
        </w:rPr>
        <w:tab/>
      </w:r>
      <w:r>
        <w:rPr>
          <w:kern w:val="3"/>
          <w:sz w:val="28"/>
          <w:szCs w:val="28"/>
          <w:lang w:eastAsia="ja-JP" w:bidi="fa-IR"/>
        </w:rPr>
        <w:tab/>
      </w:r>
      <w:r>
        <w:rPr>
          <w:kern w:val="3"/>
          <w:sz w:val="28"/>
          <w:szCs w:val="28"/>
          <w:lang w:eastAsia="ja-JP" w:bidi="fa-IR"/>
        </w:rPr>
        <w:tab/>
        <w:t xml:space="preserve">                                            </w:t>
      </w:r>
      <w:r>
        <w:rPr>
          <w:kern w:val="3"/>
          <w:sz w:val="28"/>
          <w:szCs w:val="28"/>
          <w:lang w:val="de-DE" w:eastAsia="ja-JP" w:bidi="fa-IR"/>
        </w:rPr>
        <w:t xml:space="preserve">№ </w:t>
      </w:r>
      <w:r>
        <w:rPr>
          <w:kern w:val="3"/>
          <w:sz w:val="28"/>
          <w:szCs w:val="28"/>
          <w:lang w:eastAsia="ja-JP" w:bidi="fa-IR"/>
        </w:rPr>
        <w:t>___</w:t>
      </w:r>
    </w:p>
    <w:p w:rsidR="00744756" w:rsidRDefault="00744756" w:rsidP="00744756">
      <w:pPr>
        <w:tabs>
          <w:tab w:val="left" w:pos="0"/>
        </w:tabs>
        <w:ind w:right="-285"/>
        <w:jc w:val="center"/>
        <w:rPr>
          <w:sz w:val="28"/>
          <w:szCs w:val="28"/>
        </w:rPr>
      </w:pPr>
    </w:p>
    <w:p w:rsidR="00744756" w:rsidRDefault="00744756" w:rsidP="00744756">
      <w:pPr>
        <w:pStyle w:val="ConsTitle"/>
        <w:widowControl/>
        <w:ind w:right="-285"/>
        <w:jc w:val="center"/>
        <w:rPr>
          <w:rFonts w:ascii="Times New Roman" w:hAnsi="Times New Roman" w:cs="Times New Roman"/>
          <w:b w:val="0"/>
          <w:sz w:val="28"/>
          <w:szCs w:val="28"/>
        </w:rPr>
      </w:pPr>
      <w:r>
        <w:rPr>
          <w:rFonts w:ascii="Times New Roman" w:hAnsi="Times New Roman" w:cs="Times New Roman"/>
          <w:b w:val="0"/>
          <w:sz w:val="28"/>
          <w:szCs w:val="28"/>
        </w:rPr>
        <w:t>поселок Первомайский</w:t>
      </w:r>
    </w:p>
    <w:p w:rsidR="00744756" w:rsidRDefault="00744756" w:rsidP="00744756">
      <w:pPr>
        <w:rPr>
          <w:sz w:val="28"/>
          <w:szCs w:val="28"/>
        </w:rPr>
      </w:pPr>
    </w:p>
    <w:p w:rsidR="00744756" w:rsidRDefault="00744756" w:rsidP="00744756">
      <w:pPr>
        <w:widowControl w:val="0"/>
        <w:autoSpaceDE w:val="0"/>
        <w:autoSpaceDN w:val="0"/>
        <w:adjustRightInd w:val="0"/>
        <w:ind w:left="357"/>
        <w:jc w:val="center"/>
        <w:outlineLvl w:val="0"/>
        <w:rPr>
          <w:b/>
          <w:bCs/>
          <w:sz w:val="28"/>
          <w:szCs w:val="28"/>
          <w:lang w:eastAsia="ru-RU"/>
        </w:rPr>
      </w:pPr>
      <w:r>
        <w:rPr>
          <w:b/>
          <w:bCs/>
          <w:sz w:val="28"/>
          <w:szCs w:val="28"/>
          <w:lang w:eastAsia="ru-RU"/>
        </w:rPr>
        <w:t>О внесении изменений в решение Совета Первомайского  сельского поселения Кущевского района от 24 декабря 2021 г. № 124</w:t>
      </w:r>
    </w:p>
    <w:p w:rsidR="00744756" w:rsidRPr="00877175" w:rsidRDefault="00744756" w:rsidP="00744756">
      <w:pPr>
        <w:ind w:right="-1" w:firstLine="851"/>
        <w:jc w:val="center"/>
      </w:pPr>
      <w:r>
        <w:rPr>
          <w:b/>
          <w:bCs/>
          <w:sz w:val="28"/>
          <w:szCs w:val="28"/>
          <w:lang w:eastAsia="ru-RU"/>
        </w:rPr>
        <w:t>«</w:t>
      </w:r>
      <w:bookmarkStart w:id="0" w:name="_Hlk85032693"/>
      <w:r>
        <w:rPr>
          <w:b/>
          <w:bCs/>
          <w:sz w:val="28"/>
          <w:szCs w:val="28"/>
        </w:rPr>
        <w:t xml:space="preserve">Об утверждении Положения </w:t>
      </w:r>
      <w:bookmarkStart w:id="1" w:name="_Hlk85027603"/>
      <w:r>
        <w:rPr>
          <w:b/>
          <w:bCs/>
          <w:sz w:val="28"/>
          <w:szCs w:val="28"/>
        </w:rPr>
        <w:t>о муниципальном контроле на автомобильном транспорте, городском наземном электрическом транспорте и в дорожном хозяйстве</w:t>
      </w:r>
      <w:r>
        <w:t xml:space="preserve"> </w:t>
      </w:r>
      <w:bookmarkStart w:id="2" w:name="_Hlk85027593"/>
      <w:r>
        <w:rPr>
          <w:b/>
          <w:sz w:val="28"/>
          <w:szCs w:val="28"/>
        </w:rPr>
        <w:t>в границах населенных пунктов Первомайского сельского поселения Кущевского района</w:t>
      </w:r>
      <w:bookmarkEnd w:id="0"/>
      <w:bookmarkEnd w:id="1"/>
      <w:bookmarkEnd w:id="2"/>
      <w:r>
        <w:rPr>
          <w:b/>
          <w:bCs/>
          <w:sz w:val="28"/>
          <w:szCs w:val="28"/>
          <w:lang w:eastAsia="ru-RU"/>
        </w:rPr>
        <w:t>»</w:t>
      </w:r>
    </w:p>
    <w:p w:rsidR="00744756" w:rsidRDefault="00744756" w:rsidP="00744756">
      <w:pPr>
        <w:widowControl w:val="0"/>
        <w:autoSpaceDE w:val="0"/>
        <w:autoSpaceDN w:val="0"/>
        <w:adjustRightInd w:val="0"/>
        <w:ind w:left="357"/>
        <w:jc w:val="center"/>
        <w:outlineLvl w:val="0"/>
        <w:rPr>
          <w:b/>
          <w:bCs/>
          <w:sz w:val="28"/>
          <w:szCs w:val="28"/>
          <w:lang w:eastAsia="ru-RU"/>
        </w:rPr>
      </w:pPr>
    </w:p>
    <w:p w:rsidR="00744756" w:rsidRDefault="00744756" w:rsidP="00744756">
      <w:pPr>
        <w:ind w:right="-1" w:firstLine="708"/>
        <w:jc w:val="both"/>
        <w:rPr>
          <w:sz w:val="28"/>
          <w:szCs w:val="28"/>
        </w:rPr>
      </w:pPr>
      <w:r w:rsidRPr="00170C82">
        <w:rPr>
          <w:bCs/>
          <w:sz w:val="28"/>
          <w:szCs w:val="28"/>
          <w:lang w:eastAsia="ru-RU"/>
        </w:rPr>
        <w:t xml:space="preserve">В </w:t>
      </w:r>
      <w:r>
        <w:rPr>
          <w:bCs/>
          <w:sz w:val="28"/>
          <w:szCs w:val="28"/>
          <w:lang w:eastAsia="ru-RU"/>
        </w:rPr>
        <w:t>соответствии с Федеральным законом от 6 октября 2003 г. №  131-ФЗ «Об общих принципах организации местного самоуправления  в Российской Федерации»</w:t>
      </w:r>
      <w:r>
        <w:rPr>
          <w:sz w:val="28"/>
          <w:szCs w:val="28"/>
        </w:rPr>
        <w:t xml:space="preserve">, </w:t>
      </w:r>
      <w:r>
        <w:rPr>
          <w:bCs/>
          <w:sz w:val="28"/>
          <w:szCs w:val="28"/>
        </w:rPr>
        <w:t xml:space="preserve">в </w:t>
      </w:r>
      <w:r>
        <w:rPr>
          <w:sz w:val="28"/>
          <w:szCs w:val="28"/>
        </w:rPr>
        <w:t xml:space="preserve"> целях приведения в соответствие нормативно-правовых актов Первомайского сельского поселения Кущевского района Совет </w:t>
      </w:r>
      <w:bookmarkStart w:id="3" w:name="_Hlk84506672"/>
      <w:r>
        <w:rPr>
          <w:sz w:val="28"/>
          <w:szCs w:val="28"/>
        </w:rPr>
        <w:t>Первомайского сельского поселения Кущевского района</w:t>
      </w:r>
      <w:bookmarkEnd w:id="3"/>
      <w:r>
        <w:rPr>
          <w:sz w:val="28"/>
          <w:szCs w:val="28"/>
        </w:rPr>
        <w:t xml:space="preserve"> </w:t>
      </w:r>
      <w:r>
        <w:rPr>
          <w:sz w:val="28"/>
        </w:rPr>
        <w:t>РЕШИЛ:</w:t>
      </w:r>
    </w:p>
    <w:p w:rsidR="00744756" w:rsidRPr="00744756" w:rsidRDefault="00744756" w:rsidP="00744756">
      <w:pPr>
        <w:widowControl w:val="0"/>
        <w:tabs>
          <w:tab w:val="left" w:pos="9355"/>
        </w:tabs>
        <w:autoSpaceDE w:val="0"/>
        <w:autoSpaceDN w:val="0"/>
        <w:adjustRightInd w:val="0"/>
        <w:ind w:right="-1" w:firstLine="567"/>
        <w:jc w:val="both"/>
        <w:outlineLvl w:val="0"/>
        <w:rPr>
          <w:bCs/>
          <w:sz w:val="28"/>
          <w:szCs w:val="28"/>
        </w:rPr>
      </w:pPr>
      <w:r w:rsidRPr="00877175">
        <w:rPr>
          <w:bCs/>
          <w:color w:val="26282F"/>
          <w:sz w:val="28"/>
          <w:szCs w:val="28"/>
          <w:lang w:eastAsia="ru-RU"/>
        </w:rPr>
        <w:t>1.</w:t>
      </w:r>
      <w:r>
        <w:rPr>
          <w:bCs/>
          <w:color w:val="26282F"/>
          <w:sz w:val="28"/>
          <w:szCs w:val="28"/>
          <w:lang w:eastAsia="ru-RU"/>
        </w:rPr>
        <w:t xml:space="preserve"> </w:t>
      </w:r>
      <w:r w:rsidRPr="00877175">
        <w:rPr>
          <w:bCs/>
          <w:color w:val="26282F"/>
          <w:sz w:val="28"/>
          <w:szCs w:val="28"/>
          <w:lang w:eastAsia="ru-RU"/>
        </w:rPr>
        <w:t>Внести в решение Совета Первомайского сельского поселения Кущевского района от 24 декабря 2021 г. № 124 «</w:t>
      </w:r>
      <w:r w:rsidRPr="00877175">
        <w:rPr>
          <w:bCs/>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r w:rsidRPr="00877175">
        <w:t xml:space="preserve"> </w:t>
      </w:r>
      <w:r w:rsidRPr="00877175">
        <w:rPr>
          <w:sz w:val="28"/>
          <w:szCs w:val="28"/>
        </w:rPr>
        <w:t>в границах населенных пунктов Первомайского сельского поселения Кущевского района</w:t>
      </w:r>
      <w:r>
        <w:rPr>
          <w:bCs/>
          <w:color w:val="26282F"/>
          <w:sz w:val="28"/>
          <w:szCs w:val="28"/>
          <w:lang w:eastAsia="ru-RU"/>
        </w:rPr>
        <w:t xml:space="preserve">» </w:t>
      </w:r>
      <w:r w:rsidRPr="00877175">
        <w:rPr>
          <w:bCs/>
          <w:color w:val="26282F"/>
          <w:sz w:val="28"/>
          <w:szCs w:val="28"/>
          <w:lang w:eastAsia="ru-RU"/>
        </w:rPr>
        <w:t xml:space="preserve"> </w:t>
      </w:r>
      <w:r w:rsidRPr="00744756">
        <w:rPr>
          <w:bCs/>
          <w:color w:val="26282F"/>
          <w:sz w:val="28"/>
          <w:szCs w:val="28"/>
        </w:rPr>
        <w:t>следующие изменения:</w:t>
      </w:r>
    </w:p>
    <w:p w:rsidR="00744756" w:rsidRPr="00B377D7" w:rsidRDefault="00744756" w:rsidP="00744756">
      <w:pPr>
        <w:pStyle w:val="a3"/>
        <w:widowControl w:val="0"/>
        <w:autoSpaceDE w:val="0"/>
        <w:autoSpaceDN w:val="0"/>
        <w:adjustRightInd w:val="0"/>
        <w:ind w:left="0" w:right="-1" w:firstLine="567"/>
        <w:jc w:val="both"/>
        <w:outlineLvl w:val="0"/>
        <w:rPr>
          <w:bCs/>
          <w:sz w:val="28"/>
          <w:szCs w:val="28"/>
        </w:rPr>
      </w:pPr>
      <w:r w:rsidRPr="00B377D7">
        <w:rPr>
          <w:bCs/>
          <w:sz w:val="28"/>
          <w:szCs w:val="28"/>
          <w:lang w:eastAsia="ru-RU"/>
        </w:rPr>
        <w:t>1)</w:t>
      </w:r>
      <w:r w:rsidRPr="00B377D7">
        <w:rPr>
          <w:bCs/>
          <w:sz w:val="28"/>
          <w:szCs w:val="28"/>
        </w:rPr>
        <w:t xml:space="preserve"> раздел 4 Решения изложить в новой редакции:</w:t>
      </w:r>
    </w:p>
    <w:p w:rsidR="005711D0" w:rsidRDefault="005711D0" w:rsidP="00CA19F8">
      <w:pPr>
        <w:ind w:firstLine="567"/>
        <w:jc w:val="both"/>
        <w:rPr>
          <w:rFonts w:eastAsia="SimSun"/>
          <w:kern w:val="3"/>
          <w:sz w:val="28"/>
          <w:szCs w:val="28"/>
          <w:lang w:eastAsia="zh-CN" w:bidi="hi-IN"/>
        </w:rPr>
      </w:pPr>
      <w:r>
        <w:rPr>
          <w:rFonts w:eastAsia="SimSun"/>
          <w:kern w:val="3"/>
          <w:sz w:val="28"/>
          <w:szCs w:val="28"/>
          <w:lang w:eastAsia="zh-CN" w:bidi="hi-IN"/>
        </w:rPr>
        <w:t>«4.Осуществление муниципального контроля</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 Контрольные </w:t>
      </w:r>
      <w:proofErr w:type="gramStart"/>
      <w:r w:rsidRPr="005711D0">
        <w:rPr>
          <w:rFonts w:eastAsia="SimSun"/>
          <w:kern w:val="3"/>
          <w:sz w:val="28"/>
          <w:szCs w:val="28"/>
          <w:lang w:eastAsia="zh-CN" w:bidi="hi-IN"/>
        </w:rPr>
        <w:t>мероприятия</w:t>
      </w:r>
      <w:proofErr w:type="gramEnd"/>
      <w:r w:rsidRPr="005711D0">
        <w:rPr>
          <w:rFonts w:eastAsia="SimSun"/>
          <w:kern w:val="3"/>
          <w:sz w:val="28"/>
          <w:szCs w:val="28"/>
          <w:lang w:eastAsia="zh-CN" w:bidi="hi-IN"/>
        </w:rPr>
        <w:t xml:space="preserve"> проводимые в рамках муниципального контроля.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4.1.1. Муниципальный контроль осуществляется Контрольным органом посредством организации проведения следующих внеплановых контрольных мероприятий: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инспекционный визит, рейдовый осмотр, документарная проверка, выездная проверка – при взаимодействии с контролируемыми лицами;</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4.2. При осуществлении муниципального контроля взаимодействием с контролируемыми лицами являются: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запрос документов, иных материалов;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2) наступление сроков проведения контрольных мероприятий, включенных в план проведения контрольных мероприятий;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осмотр;</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опрос;</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получение письменных объяснений;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истребование документов;</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экспертиза.</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4.5. </w:t>
      </w:r>
      <w:proofErr w:type="gramStart"/>
      <w:r w:rsidRPr="005711D0">
        <w:rPr>
          <w:rFonts w:eastAsia="SimSun"/>
          <w:kern w:val="3"/>
          <w:sz w:val="28"/>
          <w:szCs w:val="28"/>
          <w:lang w:eastAsia="zh-CN" w:bidi="hi-I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4.6. Контрольные мероприятия проводятся инспекторами, указанными в решении Контрольного органа о проведении контрольного мероприятия.</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4.8. Документы, иные материалы, являющиеся доказательствами нарушения обязательных требований, приобщаются к акту.</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Заполненные при проведении контрольного мероприятия проверочные листы должны быть приобщены к акту.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w:t>
      </w:r>
      <w:r w:rsidR="00FC24F4">
        <w:rPr>
          <w:rFonts w:eastAsia="SimSun"/>
          <w:kern w:val="3"/>
          <w:sz w:val="28"/>
          <w:szCs w:val="28"/>
          <w:lang w:eastAsia="zh-CN" w:bidi="hi-IN"/>
        </w:rPr>
        <w:t>6</w:t>
      </w:r>
      <w:r w:rsidRPr="005711D0">
        <w:rPr>
          <w:rFonts w:eastAsia="SimSun"/>
          <w:kern w:val="3"/>
          <w:sz w:val="28"/>
          <w:szCs w:val="28"/>
          <w:lang w:eastAsia="zh-CN" w:bidi="hi-IN"/>
        </w:rPr>
        <w:t xml:space="preserve"> настоящего Положения.</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4.13. Меры, принимаемые Контрольным органом по результатам контрольных мероприятий.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4.13.1.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711D0" w:rsidRPr="005711D0" w:rsidRDefault="005711D0" w:rsidP="00CA19F8">
      <w:pPr>
        <w:ind w:firstLine="567"/>
        <w:jc w:val="both"/>
        <w:rPr>
          <w:rFonts w:eastAsia="SimSun"/>
          <w:kern w:val="3"/>
          <w:sz w:val="28"/>
          <w:szCs w:val="28"/>
          <w:lang w:eastAsia="zh-CN" w:bidi="hi-IN"/>
        </w:rPr>
      </w:pPr>
      <w:proofErr w:type="gramStart"/>
      <w:r w:rsidRPr="005711D0">
        <w:rPr>
          <w:rFonts w:eastAsia="SimSun"/>
          <w:kern w:val="3"/>
          <w:sz w:val="28"/>
          <w:szCs w:val="28"/>
          <w:lang w:eastAsia="zh-CN" w:bidi="hi-IN"/>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711D0">
        <w:rPr>
          <w:rFonts w:eastAsia="SimSun"/>
          <w:kern w:val="3"/>
          <w:sz w:val="28"/>
          <w:szCs w:val="28"/>
          <w:lang w:eastAsia="zh-CN" w:bidi="hi-IN"/>
        </w:rPr>
        <w:t xml:space="preserve"> также других мероприятий, предусмотренных федеральным законом о виде контроля;</w:t>
      </w:r>
    </w:p>
    <w:p w:rsidR="005711D0" w:rsidRPr="005711D0" w:rsidRDefault="005711D0" w:rsidP="00CA19F8">
      <w:pPr>
        <w:ind w:firstLine="567"/>
        <w:jc w:val="both"/>
        <w:rPr>
          <w:rFonts w:eastAsia="SimSun"/>
          <w:kern w:val="3"/>
          <w:sz w:val="28"/>
          <w:szCs w:val="28"/>
          <w:lang w:eastAsia="zh-CN" w:bidi="hi-IN"/>
        </w:rPr>
      </w:pPr>
      <w:proofErr w:type="gramStart"/>
      <w:r w:rsidRPr="005711D0">
        <w:rPr>
          <w:rFonts w:eastAsia="SimSun"/>
          <w:kern w:val="3"/>
          <w:sz w:val="28"/>
          <w:szCs w:val="28"/>
          <w:lang w:eastAsia="zh-CN" w:bidi="hi-I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5711D0">
        <w:rPr>
          <w:rFonts w:eastAsia="SimSun"/>
          <w:kern w:val="3"/>
          <w:sz w:val="28"/>
          <w:szCs w:val="28"/>
          <w:lang w:eastAsia="zh-CN" w:bidi="hi-IN"/>
        </w:rPr>
        <w:t xml:space="preserve"> </w:t>
      </w:r>
      <w:proofErr w:type="gramStart"/>
      <w:r w:rsidRPr="005711D0">
        <w:rPr>
          <w:rFonts w:eastAsia="SimSun"/>
          <w:kern w:val="3"/>
          <w:sz w:val="28"/>
          <w:szCs w:val="28"/>
          <w:lang w:eastAsia="zh-CN" w:bidi="hi-I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5711D0">
        <w:rPr>
          <w:rFonts w:eastAsia="SimSun"/>
          <w:kern w:val="3"/>
          <w:sz w:val="28"/>
          <w:szCs w:val="28"/>
          <w:lang w:eastAsia="zh-CN" w:bidi="hi-IN"/>
        </w:rPr>
        <w:t xml:space="preserve"> (ущерб) причинен;</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711D0" w:rsidRPr="005711D0" w:rsidRDefault="005711D0" w:rsidP="00CA19F8">
      <w:pPr>
        <w:ind w:firstLine="567"/>
        <w:jc w:val="both"/>
        <w:rPr>
          <w:rFonts w:eastAsia="SimSun"/>
          <w:kern w:val="3"/>
          <w:sz w:val="28"/>
          <w:szCs w:val="28"/>
          <w:lang w:eastAsia="zh-CN" w:bidi="hi-IN"/>
        </w:rPr>
      </w:pPr>
      <w:proofErr w:type="gramStart"/>
      <w:r w:rsidRPr="005711D0">
        <w:rPr>
          <w:rFonts w:eastAsia="SimSun"/>
          <w:kern w:val="3"/>
          <w:sz w:val="28"/>
          <w:szCs w:val="28"/>
          <w:lang w:eastAsia="zh-CN" w:bidi="hi-I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4.13.2. Предписание оформляется по форме </w:t>
      </w:r>
      <w:r w:rsidRPr="00CF0CE9">
        <w:rPr>
          <w:rFonts w:eastAsia="SimSun"/>
          <w:color w:val="000000" w:themeColor="text1"/>
          <w:kern w:val="3"/>
          <w:sz w:val="28"/>
          <w:szCs w:val="28"/>
          <w:lang w:eastAsia="zh-CN" w:bidi="hi-IN"/>
        </w:rPr>
        <w:t>согласно приложению 3</w:t>
      </w:r>
      <w:r w:rsidRPr="005711D0">
        <w:rPr>
          <w:rFonts w:eastAsia="SimSun"/>
          <w:kern w:val="3"/>
          <w:sz w:val="28"/>
          <w:szCs w:val="28"/>
          <w:lang w:eastAsia="zh-CN" w:bidi="hi-IN"/>
        </w:rPr>
        <w:t xml:space="preserve"> к настоящему Положению.</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lastRenderedPageBreak/>
        <w:t>4.13.3.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4.13.4.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5711D0">
        <w:rPr>
          <w:rFonts w:eastAsia="SimSun"/>
          <w:kern w:val="3"/>
          <w:sz w:val="28"/>
          <w:szCs w:val="28"/>
          <w:lang w:eastAsia="zh-CN" w:bidi="hi-IN"/>
        </w:rPr>
        <w:t xml:space="preserve">надзорный) </w:t>
      </w:r>
      <w:proofErr w:type="gramEnd"/>
      <w:r w:rsidRPr="005711D0">
        <w:rPr>
          <w:rFonts w:eastAsia="SimSun"/>
          <w:kern w:val="3"/>
          <w:sz w:val="28"/>
          <w:szCs w:val="28"/>
          <w:lang w:eastAsia="zh-CN" w:bidi="hi-IN"/>
        </w:rPr>
        <w:t xml:space="preserve">орган оценивает исполнение решения на основании представленных документов и сведений, полученной информации.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4.13.5.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4.13.6.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В случае</w:t>
      </w:r>
      <w:proofErr w:type="gramStart"/>
      <w:r w:rsidRPr="005711D0">
        <w:rPr>
          <w:rFonts w:eastAsia="SimSun"/>
          <w:kern w:val="3"/>
          <w:sz w:val="28"/>
          <w:szCs w:val="28"/>
          <w:lang w:eastAsia="zh-CN" w:bidi="hi-IN"/>
        </w:rPr>
        <w:t>,</w:t>
      </w:r>
      <w:proofErr w:type="gramEnd"/>
      <w:r w:rsidRPr="005711D0">
        <w:rPr>
          <w:rFonts w:eastAsia="SimSun"/>
          <w:kern w:val="3"/>
          <w:sz w:val="28"/>
          <w:szCs w:val="28"/>
          <w:lang w:eastAsia="zh-CN" w:bidi="hi-IN"/>
        </w:rPr>
        <w:t xml:space="preserve"> если проводится оценка исполнения решения, принятого по итогам выездной проверки, допускается проведение выездной проверки.</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4.13.7. В случае</w:t>
      </w:r>
      <w:proofErr w:type="gramStart"/>
      <w:r w:rsidRPr="005711D0">
        <w:rPr>
          <w:rFonts w:eastAsia="SimSun"/>
          <w:kern w:val="3"/>
          <w:sz w:val="28"/>
          <w:szCs w:val="28"/>
          <w:lang w:eastAsia="zh-CN" w:bidi="hi-IN"/>
        </w:rPr>
        <w:t>,</w:t>
      </w:r>
      <w:proofErr w:type="gramEnd"/>
      <w:r w:rsidRPr="005711D0">
        <w:rPr>
          <w:rFonts w:eastAsia="SimSun"/>
          <w:kern w:val="3"/>
          <w:sz w:val="28"/>
          <w:szCs w:val="28"/>
          <w:lang w:eastAsia="zh-CN" w:bidi="hi-IN"/>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711D0" w:rsidRPr="005711D0" w:rsidRDefault="005711D0" w:rsidP="00CA19F8">
      <w:pPr>
        <w:ind w:firstLine="567"/>
        <w:rPr>
          <w:rFonts w:eastAsia="SimSun"/>
          <w:kern w:val="3"/>
          <w:sz w:val="28"/>
          <w:szCs w:val="28"/>
          <w:lang w:eastAsia="zh-CN" w:bidi="hi-IN"/>
        </w:rPr>
      </w:pPr>
      <w:r w:rsidRPr="005711D0">
        <w:rPr>
          <w:rFonts w:eastAsia="SimSun"/>
          <w:kern w:val="3"/>
          <w:sz w:val="28"/>
          <w:szCs w:val="28"/>
          <w:lang w:eastAsia="zh-CN" w:bidi="hi-IN"/>
        </w:rPr>
        <w:t>4.14. Внеплановые контрольные мероприятия</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w:t>
      </w:r>
      <w:r w:rsidR="00CA19F8">
        <w:rPr>
          <w:rFonts w:eastAsia="SimSun"/>
          <w:kern w:val="3"/>
          <w:sz w:val="28"/>
          <w:szCs w:val="28"/>
          <w:lang w:eastAsia="zh-CN" w:bidi="hi-IN"/>
        </w:rPr>
        <w:t>1</w:t>
      </w:r>
      <w:r w:rsidRPr="005711D0">
        <w:rPr>
          <w:rFonts w:eastAsia="SimSun"/>
          <w:kern w:val="3"/>
          <w:sz w:val="28"/>
          <w:szCs w:val="28"/>
          <w:lang w:eastAsia="zh-CN" w:bidi="hi-IN"/>
        </w:rPr>
        <w:t xml:space="preserve"> к настоящему Положению.</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4.14.3. Внеплановые контрольные мероприятия, за исключением внеплановых контрольных мероприятий без взаимодействия, проводятся по </w:t>
      </w:r>
      <w:r w:rsidRPr="005711D0">
        <w:rPr>
          <w:rFonts w:eastAsia="SimSun"/>
          <w:kern w:val="3"/>
          <w:sz w:val="28"/>
          <w:szCs w:val="28"/>
          <w:lang w:eastAsia="zh-CN" w:bidi="hi-IN"/>
        </w:rPr>
        <w:lastRenderedPageBreak/>
        <w:t>основаниям, предусмотренным пунктами 1, 3-5 части 1 статьи 57 Федерального закона № 248-ФЗ.</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4.14.4. В случае</w:t>
      </w:r>
      <w:proofErr w:type="gramStart"/>
      <w:r w:rsidRPr="005711D0">
        <w:rPr>
          <w:rFonts w:eastAsia="SimSun"/>
          <w:kern w:val="3"/>
          <w:sz w:val="28"/>
          <w:szCs w:val="28"/>
          <w:lang w:eastAsia="zh-CN" w:bidi="hi-IN"/>
        </w:rPr>
        <w:t>,</w:t>
      </w:r>
      <w:proofErr w:type="gramEnd"/>
      <w:r w:rsidRPr="005711D0">
        <w:rPr>
          <w:rFonts w:eastAsia="SimSun"/>
          <w:kern w:val="3"/>
          <w:sz w:val="28"/>
          <w:szCs w:val="28"/>
          <w:lang w:eastAsia="zh-CN" w:bidi="hi-I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711D0" w:rsidRPr="005711D0" w:rsidRDefault="005711D0" w:rsidP="00CA19F8">
      <w:pPr>
        <w:ind w:firstLine="567"/>
        <w:rPr>
          <w:rFonts w:eastAsia="SimSun"/>
          <w:kern w:val="3"/>
          <w:sz w:val="28"/>
          <w:szCs w:val="28"/>
          <w:lang w:eastAsia="zh-CN" w:bidi="hi-IN"/>
        </w:rPr>
      </w:pPr>
      <w:r w:rsidRPr="005711D0">
        <w:rPr>
          <w:rFonts w:eastAsia="SimSun"/>
          <w:kern w:val="3"/>
          <w:sz w:val="28"/>
          <w:szCs w:val="28"/>
          <w:lang w:eastAsia="zh-CN" w:bidi="hi-IN"/>
        </w:rPr>
        <w:t>4.15. Документарная проверка</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4.15.1. </w:t>
      </w:r>
      <w:proofErr w:type="gramStart"/>
      <w:r w:rsidRPr="005711D0">
        <w:rPr>
          <w:rFonts w:eastAsia="SimSun"/>
          <w:kern w:val="3"/>
          <w:sz w:val="28"/>
          <w:szCs w:val="28"/>
          <w:lang w:eastAsia="zh-CN" w:bidi="hi-IN"/>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4.15.2. В случае</w:t>
      </w:r>
      <w:proofErr w:type="gramStart"/>
      <w:r w:rsidRPr="005711D0">
        <w:rPr>
          <w:rFonts w:eastAsia="SimSun"/>
          <w:kern w:val="3"/>
          <w:sz w:val="28"/>
          <w:szCs w:val="28"/>
          <w:lang w:eastAsia="zh-CN" w:bidi="hi-IN"/>
        </w:rPr>
        <w:t>,</w:t>
      </w:r>
      <w:proofErr w:type="gramEnd"/>
      <w:r w:rsidRPr="005711D0">
        <w:rPr>
          <w:rFonts w:eastAsia="SimSun"/>
          <w:kern w:val="3"/>
          <w:sz w:val="28"/>
          <w:szCs w:val="28"/>
          <w:lang w:eastAsia="zh-CN" w:bidi="hi-I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4.15.3. Срок проведения документарной проверки не может превышать десять рабочих дней.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В указанный срок не включается период с момента:</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2) период с момента направления контролируемому лицу информации Контрольного органа:</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о выявлении ошибок и (или) противоречий в представленных контролируемым лицом документах;</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4.15.4. Перечень допустимых контрольных действий совершаемых в ходе документарной проверки:</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1) истребование документов;</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2) получение письменных объяснений;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3) экспертиза.</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4.15.5. В ходе проведения контрольного мероприятия инспектор вправе предъявить (направить) контролируемому лицу требование о представлении </w:t>
      </w:r>
      <w:r w:rsidRPr="005711D0">
        <w:rPr>
          <w:rFonts w:eastAsia="SimSun"/>
          <w:kern w:val="3"/>
          <w:sz w:val="28"/>
          <w:szCs w:val="28"/>
          <w:lang w:eastAsia="zh-CN" w:bidi="hi-IN"/>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Контролируемое лицо в срок, указанный в требовании о представлении документов, направляет </w:t>
      </w:r>
      <w:proofErr w:type="spellStart"/>
      <w:r w:rsidRPr="005711D0">
        <w:rPr>
          <w:rFonts w:eastAsia="SimSun"/>
          <w:kern w:val="3"/>
          <w:sz w:val="28"/>
          <w:szCs w:val="28"/>
          <w:lang w:eastAsia="zh-CN" w:bidi="hi-IN"/>
        </w:rPr>
        <w:t>истребуемые</w:t>
      </w:r>
      <w:proofErr w:type="spellEnd"/>
      <w:r w:rsidRPr="005711D0">
        <w:rPr>
          <w:rFonts w:eastAsia="SimSun"/>
          <w:kern w:val="3"/>
          <w:sz w:val="28"/>
          <w:szCs w:val="28"/>
          <w:lang w:eastAsia="zh-CN" w:bidi="hi-I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711D0">
        <w:rPr>
          <w:rFonts w:eastAsia="SimSun"/>
          <w:kern w:val="3"/>
          <w:sz w:val="28"/>
          <w:szCs w:val="28"/>
          <w:lang w:eastAsia="zh-CN" w:bidi="hi-IN"/>
        </w:rPr>
        <w:t>истребуемые</w:t>
      </w:r>
      <w:proofErr w:type="spellEnd"/>
      <w:r w:rsidRPr="005711D0">
        <w:rPr>
          <w:rFonts w:eastAsia="SimSun"/>
          <w:kern w:val="3"/>
          <w:sz w:val="28"/>
          <w:szCs w:val="28"/>
          <w:lang w:eastAsia="zh-CN" w:bidi="hi-IN"/>
        </w:rPr>
        <w:t xml:space="preserve"> документы.</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4.15.6. Письменные объяснения могут быть запрошены инспектором от контролируемого лица или его представителя, свидетелей.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Письменные объяснения оформляются путем составления письменного документа в свободной форме.</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4.15.7. Экспертиза осуществляется экспертом или экспертной организацией по поручению Контрольного органа.</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Результаты экспертизы оформляются экспертным заключением по форме, утвержденной Контрольным органом.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4.15.8. Оформление акта производится по месту нахождения Контрольного органа в день окончания проведения документарной проверки.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lastRenderedPageBreak/>
        <w:t>4.15.10. Внеплановая документарная проверка проводится без согласования с органами прокуратуры.</w:t>
      </w:r>
    </w:p>
    <w:p w:rsidR="005711D0" w:rsidRPr="005711D0" w:rsidRDefault="005711D0" w:rsidP="00CA19F8">
      <w:pPr>
        <w:ind w:firstLine="567"/>
        <w:rPr>
          <w:rFonts w:eastAsia="SimSun"/>
          <w:kern w:val="3"/>
          <w:sz w:val="28"/>
          <w:szCs w:val="28"/>
          <w:lang w:eastAsia="zh-CN" w:bidi="hi-IN"/>
        </w:rPr>
      </w:pPr>
      <w:r w:rsidRPr="005711D0">
        <w:rPr>
          <w:rFonts w:eastAsia="SimSun"/>
          <w:kern w:val="3"/>
          <w:sz w:val="28"/>
          <w:szCs w:val="28"/>
          <w:lang w:eastAsia="zh-CN" w:bidi="hi-IN"/>
        </w:rPr>
        <w:t>4.16. Выездная проверка</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4.16.2. Выездная проверка проводится в случае, если не представляется возможным:</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711D0" w:rsidRPr="005711D0" w:rsidRDefault="005711D0" w:rsidP="00CA19F8">
      <w:pPr>
        <w:ind w:firstLine="567"/>
        <w:jc w:val="both"/>
        <w:rPr>
          <w:rFonts w:eastAsia="SimSun"/>
          <w:kern w:val="3"/>
          <w:sz w:val="28"/>
          <w:szCs w:val="28"/>
          <w:lang w:eastAsia="zh-CN" w:bidi="hi-IN"/>
        </w:rPr>
      </w:pPr>
      <w:proofErr w:type="gramStart"/>
      <w:r w:rsidRPr="005711D0">
        <w:rPr>
          <w:rFonts w:eastAsia="SimSun"/>
          <w:kern w:val="3"/>
          <w:sz w:val="28"/>
          <w:szCs w:val="28"/>
          <w:lang w:eastAsia="zh-CN" w:bidi="hi-I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4.16.4. Контрольный орган уведомляет контролируемое лицо о проведении выездной проверки не </w:t>
      </w:r>
      <w:proofErr w:type="gramStart"/>
      <w:r w:rsidRPr="005711D0">
        <w:rPr>
          <w:rFonts w:eastAsia="SimSun"/>
          <w:kern w:val="3"/>
          <w:sz w:val="28"/>
          <w:szCs w:val="28"/>
          <w:lang w:eastAsia="zh-CN" w:bidi="hi-IN"/>
        </w:rPr>
        <w:t>позднее</w:t>
      </w:r>
      <w:proofErr w:type="gramEnd"/>
      <w:r w:rsidRPr="005711D0">
        <w:rPr>
          <w:rFonts w:eastAsia="SimSun"/>
          <w:kern w:val="3"/>
          <w:sz w:val="28"/>
          <w:szCs w:val="28"/>
          <w:lang w:eastAsia="zh-CN" w:bidi="hi-IN"/>
        </w:rPr>
        <w:t xml:space="preserve"> чем за двадцать четыре часа до ее начала путем направления контролируемому лицу копии решения о проведении выездной проверки.</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4.16.6. Срок проведения выездной проверки составляет не более десяти рабочих дней.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711D0">
        <w:rPr>
          <w:rFonts w:eastAsia="SimSun"/>
          <w:kern w:val="3"/>
          <w:sz w:val="28"/>
          <w:szCs w:val="28"/>
          <w:lang w:eastAsia="zh-CN" w:bidi="hi-IN"/>
        </w:rPr>
        <w:t>микропредприятия</w:t>
      </w:r>
      <w:proofErr w:type="spellEnd"/>
      <w:r w:rsidRPr="005711D0">
        <w:rPr>
          <w:rFonts w:eastAsia="SimSun"/>
          <w:kern w:val="3"/>
          <w:sz w:val="28"/>
          <w:szCs w:val="28"/>
          <w:lang w:eastAsia="zh-CN" w:bidi="hi-IN"/>
        </w:rPr>
        <w:t>.</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4.16.7. Перечень допустимых контрольных действий в ходе выездной проверки: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1) осмотр;</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2) опрос;</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3) истребование документов;</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 получение письменных объяснений;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5) экспертиза.</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lastRenderedPageBreak/>
        <w:t>4.16.8. Осмотр осуществляется инспектором в присутствии контролируемого лица и (или) его представителя с обязательным применением видеозаписи.</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По результатам осмотра составляется протокол осмотра.</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4.16.11. Представление контролируемым лицом </w:t>
      </w:r>
      <w:proofErr w:type="spellStart"/>
      <w:r w:rsidRPr="005711D0">
        <w:rPr>
          <w:rFonts w:eastAsia="SimSun"/>
          <w:kern w:val="3"/>
          <w:sz w:val="28"/>
          <w:szCs w:val="28"/>
          <w:lang w:eastAsia="zh-CN" w:bidi="hi-IN"/>
        </w:rPr>
        <w:t>истребуемых</w:t>
      </w:r>
      <w:proofErr w:type="spellEnd"/>
      <w:r w:rsidRPr="005711D0">
        <w:rPr>
          <w:rFonts w:eastAsia="SimSun"/>
          <w:kern w:val="3"/>
          <w:sz w:val="28"/>
          <w:szCs w:val="28"/>
          <w:lang w:eastAsia="zh-CN" w:bidi="hi-IN"/>
        </w:rPr>
        <w:t xml:space="preserve"> документов, письменных объяснений, проведение экспертизы осуществляется в соответствии с пунктами 4.15.5, 4.15.6 и 4.15.7 настоящего Положения.</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4.16.12. По окончании проведения выездной проверки инспектор составляет акт выездной проверки.</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Информация о проведении фотосъемки, аудио- и видеозаписи отражается в акте проверки.</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711D0">
        <w:rPr>
          <w:rFonts w:eastAsia="SimSun"/>
          <w:kern w:val="3"/>
          <w:sz w:val="28"/>
          <w:szCs w:val="28"/>
          <w:lang w:eastAsia="zh-CN" w:bidi="hi-IN"/>
        </w:rPr>
        <w:t>деятельности</w:t>
      </w:r>
      <w:proofErr w:type="gramEnd"/>
      <w:r w:rsidRPr="005711D0">
        <w:rPr>
          <w:rFonts w:eastAsia="SimSun"/>
          <w:kern w:val="3"/>
          <w:sz w:val="28"/>
          <w:szCs w:val="28"/>
          <w:lang w:eastAsia="zh-CN" w:bidi="hi-IN"/>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1) временной нетрудоспособности;</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2) необходимости явки по вызову (извещениям, повесткам) судов, правоохранительных органов, военных комиссариатов;</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 нахождения в служебной командировке.</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711D0" w:rsidRPr="005711D0" w:rsidRDefault="005711D0" w:rsidP="00CA19F8">
      <w:pPr>
        <w:ind w:firstLine="567"/>
        <w:rPr>
          <w:rFonts w:eastAsia="SimSun"/>
          <w:kern w:val="3"/>
          <w:sz w:val="28"/>
          <w:szCs w:val="28"/>
          <w:lang w:eastAsia="zh-CN" w:bidi="hi-IN"/>
        </w:rPr>
      </w:pPr>
      <w:r w:rsidRPr="005711D0">
        <w:rPr>
          <w:rFonts w:eastAsia="SimSun"/>
          <w:kern w:val="3"/>
          <w:sz w:val="28"/>
          <w:szCs w:val="28"/>
          <w:lang w:eastAsia="zh-CN" w:bidi="hi-IN"/>
        </w:rPr>
        <w:t>4.17. Инспекционный визит, рейдовый осмотр.</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Инспекционный визит проводится без предварительного уведомления контролируемого лица и собственника производственного объекта.</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Контролируемые лица или их представители обязаны обеспечить беспрепятственный доступ инспектора в здания, сооружения, помещения.</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4.17.2. Перечень допустимых контрольных действий в ходе инспекционного визита: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а) осмотр;</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б) опрос;</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в) получение письменных объяснений;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4.17.3. Внеплановый инспекционный визит может проводиться только по согласованию с органами прокуратуры, за исключением случаев его проведения </w:t>
      </w:r>
      <w:r w:rsidRPr="005711D0">
        <w:rPr>
          <w:rFonts w:eastAsia="SimSun"/>
          <w:kern w:val="3"/>
          <w:sz w:val="28"/>
          <w:szCs w:val="28"/>
          <w:lang w:eastAsia="zh-CN" w:bidi="hi-IN"/>
        </w:rPr>
        <w:lastRenderedPageBreak/>
        <w:t>в соответствии с пунктами 3-5 части 1 статьи 57 и частью 12 статьи 66 Федерального закона № 248-ФЗ.</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4.17.5. Перечень допустимых контрольных действий в ходе рейдового осмотра:</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а) осмотр;</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б) опрос;</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в) получение письменных объяснений;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г) истребование документов;</w:t>
      </w:r>
    </w:p>
    <w:p w:rsidR="005711D0" w:rsidRPr="005711D0" w:rsidRDefault="005711D0" w:rsidP="00CA19F8">
      <w:pPr>
        <w:ind w:firstLine="567"/>
        <w:jc w:val="both"/>
        <w:rPr>
          <w:rFonts w:eastAsia="SimSun"/>
          <w:kern w:val="3"/>
          <w:sz w:val="28"/>
          <w:szCs w:val="28"/>
          <w:lang w:eastAsia="zh-CN" w:bidi="hi-IN"/>
        </w:rPr>
      </w:pPr>
      <w:proofErr w:type="spellStart"/>
      <w:r w:rsidRPr="005711D0">
        <w:rPr>
          <w:rFonts w:eastAsia="SimSun"/>
          <w:kern w:val="3"/>
          <w:sz w:val="28"/>
          <w:szCs w:val="28"/>
          <w:lang w:eastAsia="zh-CN" w:bidi="hi-IN"/>
        </w:rPr>
        <w:t>д</w:t>
      </w:r>
      <w:proofErr w:type="spellEnd"/>
      <w:r w:rsidRPr="005711D0">
        <w:rPr>
          <w:rFonts w:eastAsia="SimSun"/>
          <w:kern w:val="3"/>
          <w:sz w:val="28"/>
          <w:szCs w:val="28"/>
          <w:lang w:eastAsia="zh-CN" w:bidi="hi-IN"/>
        </w:rPr>
        <w:t>) экспертиза.</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4.17.7. В случае</w:t>
      </w:r>
      <w:proofErr w:type="gramStart"/>
      <w:r w:rsidRPr="005711D0">
        <w:rPr>
          <w:rFonts w:eastAsia="SimSun"/>
          <w:kern w:val="3"/>
          <w:sz w:val="28"/>
          <w:szCs w:val="28"/>
          <w:lang w:eastAsia="zh-CN" w:bidi="hi-IN"/>
        </w:rPr>
        <w:t>,</w:t>
      </w:r>
      <w:proofErr w:type="gramEnd"/>
      <w:r w:rsidRPr="005711D0">
        <w:rPr>
          <w:rFonts w:eastAsia="SimSun"/>
          <w:kern w:val="3"/>
          <w:sz w:val="28"/>
          <w:szCs w:val="28"/>
          <w:lang w:eastAsia="zh-CN" w:bidi="hi-IN"/>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4.17.9. Контрольные действия, предусмотренные пунктом 4.17.2, 4.17.5 настоящего Положения, осуществляются в соответствии с пунктами 4.15.5, 4.15.6, 4.15.7, 4.16.8 - 4.16.10 настоящего Положения.</w:t>
      </w:r>
    </w:p>
    <w:p w:rsidR="005711D0" w:rsidRPr="005711D0" w:rsidRDefault="005711D0" w:rsidP="00CA19F8">
      <w:pPr>
        <w:ind w:firstLine="567"/>
        <w:rPr>
          <w:rFonts w:eastAsia="SimSun"/>
          <w:kern w:val="3"/>
          <w:sz w:val="28"/>
          <w:szCs w:val="28"/>
          <w:lang w:eastAsia="zh-CN" w:bidi="hi-IN"/>
        </w:rPr>
      </w:pPr>
      <w:r w:rsidRPr="005711D0">
        <w:rPr>
          <w:rFonts w:eastAsia="SimSun"/>
          <w:kern w:val="3"/>
          <w:sz w:val="28"/>
          <w:szCs w:val="28"/>
          <w:lang w:eastAsia="zh-CN" w:bidi="hi-IN"/>
        </w:rPr>
        <w:t xml:space="preserve">4.18. </w:t>
      </w:r>
      <w:proofErr w:type="gramStart"/>
      <w:r w:rsidRPr="005711D0">
        <w:rPr>
          <w:rFonts w:eastAsia="SimSun"/>
          <w:kern w:val="3"/>
          <w:sz w:val="28"/>
          <w:szCs w:val="28"/>
          <w:lang w:eastAsia="zh-CN" w:bidi="hi-IN"/>
        </w:rPr>
        <w:t>Наблюдение за соблюдением обязательных требований мониторинг безопасности).</w:t>
      </w:r>
      <w:proofErr w:type="gramEnd"/>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4.18.1. </w:t>
      </w:r>
      <w:proofErr w:type="gramStart"/>
      <w:r w:rsidRPr="005711D0">
        <w:rPr>
          <w:rFonts w:eastAsia="SimSun"/>
          <w:kern w:val="3"/>
          <w:sz w:val="28"/>
          <w:szCs w:val="28"/>
          <w:lang w:eastAsia="zh-CN" w:bidi="hi-I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5711D0">
        <w:rPr>
          <w:rFonts w:eastAsia="SimSun"/>
          <w:kern w:val="3"/>
          <w:sz w:val="28"/>
          <w:szCs w:val="28"/>
          <w:lang w:eastAsia="zh-CN" w:bidi="hi-I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lastRenderedPageBreak/>
        <w:t>4.18.2.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1) решение о проведении внепланового контрольного (надзорного) мероприятия в соответствии со статьей 60 Федерального закона № 248-ФЗ;</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2) решение об объявлении предостережения;</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sidR="00E33C24">
        <w:rPr>
          <w:rFonts w:eastAsia="SimSun"/>
          <w:kern w:val="3"/>
          <w:sz w:val="28"/>
          <w:szCs w:val="28"/>
          <w:lang w:eastAsia="zh-CN" w:bidi="hi-IN"/>
        </w:rPr>
        <w:t xml:space="preserve">  </w:t>
      </w:r>
      <w:r w:rsidRPr="005711D0">
        <w:rPr>
          <w:rFonts w:eastAsia="SimSun"/>
          <w:kern w:val="3"/>
          <w:sz w:val="28"/>
          <w:szCs w:val="28"/>
          <w:lang w:eastAsia="zh-CN" w:bidi="hi-IN"/>
        </w:rPr>
        <w:t>№ 248-ФЗ, в случае указания такой возможности в федеральном законе о виде контроля, законе субъекта Российской Федерации о виде контроля;</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711D0" w:rsidRPr="005711D0" w:rsidRDefault="005711D0" w:rsidP="00CA19F8">
      <w:pPr>
        <w:ind w:firstLine="567"/>
        <w:rPr>
          <w:rFonts w:eastAsia="SimSun"/>
          <w:kern w:val="3"/>
          <w:sz w:val="28"/>
          <w:szCs w:val="28"/>
          <w:lang w:eastAsia="zh-CN" w:bidi="hi-IN"/>
        </w:rPr>
      </w:pPr>
      <w:r w:rsidRPr="005711D0">
        <w:rPr>
          <w:rFonts w:eastAsia="SimSun"/>
          <w:kern w:val="3"/>
          <w:sz w:val="28"/>
          <w:szCs w:val="28"/>
          <w:lang w:eastAsia="zh-CN" w:bidi="hi-IN"/>
        </w:rPr>
        <w:t>4.19. Выездное обследование</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4.19.1. Выездное обследование проводится в целях оценки соблюдения контролируемыми лицами обязательных требований.</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 xml:space="preserve">4.19.3. Выездное обследование проводится без информирования контролируемого лица. </w:t>
      </w:r>
    </w:p>
    <w:p w:rsidR="005711D0" w:rsidRP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711D0" w:rsidRDefault="005711D0" w:rsidP="00CA19F8">
      <w:pPr>
        <w:ind w:firstLine="567"/>
        <w:jc w:val="both"/>
        <w:rPr>
          <w:rFonts w:eastAsia="SimSun"/>
          <w:kern w:val="3"/>
          <w:sz w:val="28"/>
          <w:szCs w:val="28"/>
          <w:lang w:eastAsia="zh-CN" w:bidi="hi-IN"/>
        </w:rPr>
      </w:pPr>
      <w:r w:rsidRPr="005711D0">
        <w:rPr>
          <w:rFonts w:eastAsia="SimSun"/>
          <w:kern w:val="3"/>
          <w:sz w:val="28"/>
          <w:szCs w:val="28"/>
          <w:lang w:eastAsia="zh-CN" w:bidi="hi-IN"/>
        </w:rPr>
        <w:t>4.19.4. По результатам проведения выездного обследования не могут быть приняты решения, предусмотренные подпунктами 1 и 2 пункта 4.2.1 настоящего Положения</w:t>
      </w:r>
      <w:proofErr w:type="gramStart"/>
      <w:r w:rsidRPr="005711D0">
        <w:rPr>
          <w:rFonts w:eastAsia="SimSun"/>
          <w:kern w:val="3"/>
          <w:sz w:val="28"/>
          <w:szCs w:val="28"/>
          <w:lang w:eastAsia="zh-CN" w:bidi="hi-IN"/>
        </w:rPr>
        <w:t>.</w:t>
      </w:r>
      <w:r w:rsidR="00CA19F8">
        <w:rPr>
          <w:rFonts w:eastAsia="SimSun"/>
          <w:kern w:val="3"/>
          <w:sz w:val="28"/>
          <w:szCs w:val="28"/>
          <w:lang w:eastAsia="zh-CN" w:bidi="hi-IN"/>
        </w:rPr>
        <w:t>»;</w:t>
      </w:r>
      <w:proofErr w:type="gramEnd"/>
    </w:p>
    <w:p w:rsidR="00CA19F8" w:rsidRDefault="00CA19F8" w:rsidP="00CA19F8">
      <w:pPr>
        <w:ind w:firstLine="567"/>
        <w:jc w:val="both"/>
        <w:rPr>
          <w:rFonts w:eastAsia="SimSun"/>
          <w:kern w:val="3"/>
          <w:sz w:val="28"/>
          <w:szCs w:val="28"/>
          <w:lang w:eastAsia="zh-CN" w:bidi="hi-IN"/>
        </w:rPr>
      </w:pPr>
      <w:r>
        <w:rPr>
          <w:rFonts w:eastAsia="SimSun"/>
          <w:kern w:val="3"/>
          <w:sz w:val="28"/>
          <w:szCs w:val="28"/>
          <w:lang w:eastAsia="zh-CN" w:bidi="hi-IN"/>
        </w:rPr>
        <w:t>2) раздел 7 Решения изложить в следующей редакции:</w:t>
      </w:r>
    </w:p>
    <w:p w:rsidR="00CA19F8" w:rsidRPr="00CA19F8" w:rsidRDefault="00E33C24" w:rsidP="00CA19F8">
      <w:pPr>
        <w:ind w:firstLine="567"/>
        <w:jc w:val="both"/>
        <w:rPr>
          <w:rFonts w:eastAsia="SimSun"/>
          <w:iCs/>
          <w:kern w:val="3"/>
          <w:sz w:val="28"/>
          <w:szCs w:val="28"/>
          <w:lang w:eastAsia="zh-CN" w:bidi="hi-IN"/>
        </w:rPr>
      </w:pPr>
      <w:r>
        <w:rPr>
          <w:rFonts w:eastAsia="SimSun"/>
          <w:kern w:val="3"/>
          <w:sz w:val="28"/>
          <w:szCs w:val="28"/>
          <w:lang w:eastAsia="zh-CN" w:bidi="hi-IN"/>
        </w:rPr>
        <w:t>«</w:t>
      </w:r>
      <w:r w:rsidR="00CA19F8" w:rsidRPr="00CA19F8">
        <w:rPr>
          <w:rFonts w:eastAsia="SimSun"/>
          <w:kern w:val="3"/>
          <w:sz w:val="28"/>
          <w:szCs w:val="28"/>
          <w:lang w:eastAsia="zh-CN" w:bidi="hi-IN"/>
        </w:rPr>
        <w:t>7.</w:t>
      </w:r>
      <w:r w:rsidR="00CA19F8">
        <w:rPr>
          <w:rFonts w:eastAsia="SimSun"/>
          <w:kern w:val="3"/>
          <w:sz w:val="28"/>
          <w:szCs w:val="28"/>
          <w:lang w:eastAsia="zh-CN" w:bidi="hi-IN"/>
        </w:rPr>
        <w:t xml:space="preserve"> </w:t>
      </w:r>
      <w:r w:rsidR="00CA19F8" w:rsidRPr="00CA19F8">
        <w:rPr>
          <w:rFonts w:eastAsia="SimSun"/>
          <w:iCs/>
          <w:kern w:val="3"/>
          <w:sz w:val="28"/>
          <w:szCs w:val="28"/>
          <w:lang w:eastAsia="zh-CN" w:bidi="hi-IN"/>
        </w:rPr>
        <w:t xml:space="preserve">Показатели результативности и эффективности муниципального контроля </w:t>
      </w:r>
    </w:p>
    <w:p w:rsidR="00CA19F8" w:rsidRDefault="00CA19F8" w:rsidP="00CA19F8">
      <w:pPr>
        <w:ind w:firstLine="567"/>
        <w:jc w:val="both"/>
        <w:rPr>
          <w:rFonts w:eastAsia="SimSun"/>
          <w:iCs/>
          <w:kern w:val="3"/>
          <w:sz w:val="28"/>
          <w:szCs w:val="28"/>
          <w:lang w:eastAsia="zh-CN" w:bidi="hi-IN"/>
        </w:rPr>
      </w:pPr>
      <w:r w:rsidRPr="00CA19F8">
        <w:rPr>
          <w:rFonts w:eastAsia="SimSun"/>
          <w:iCs/>
          <w:kern w:val="3"/>
          <w:sz w:val="28"/>
          <w:szCs w:val="28"/>
          <w:lang w:eastAsia="zh-CN" w:bidi="hi-IN"/>
        </w:rPr>
        <w:t xml:space="preserve">7.1. Показатели результативности и эффективности муниципального контроля в сфере благоустройства и их целевые значения установлены приложением № </w:t>
      </w:r>
      <w:r>
        <w:rPr>
          <w:rFonts w:eastAsia="SimSun"/>
          <w:iCs/>
          <w:kern w:val="3"/>
          <w:sz w:val="28"/>
          <w:szCs w:val="28"/>
          <w:lang w:eastAsia="zh-CN" w:bidi="hi-IN"/>
        </w:rPr>
        <w:t>2</w:t>
      </w:r>
      <w:r w:rsidRPr="00CA19F8">
        <w:rPr>
          <w:rFonts w:eastAsia="SimSun"/>
          <w:iCs/>
          <w:kern w:val="3"/>
          <w:sz w:val="28"/>
          <w:szCs w:val="28"/>
          <w:lang w:eastAsia="zh-CN" w:bidi="hi-IN"/>
        </w:rPr>
        <w:t xml:space="preserve"> к настоящему Положению</w:t>
      </w:r>
      <w:proofErr w:type="gramStart"/>
      <w:r>
        <w:rPr>
          <w:rFonts w:eastAsia="SimSun"/>
          <w:iCs/>
          <w:kern w:val="3"/>
          <w:sz w:val="28"/>
          <w:szCs w:val="28"/>
          <w:lang w:eastAsia="zh-CN" w:bidi="hi-IN"/>
        </w:rPr>
        <w:t>.»;</w:t>
      </w:r>
      <w:proofErr w:type="gramEnd"/>
    </w:p>
    <w:p w:rsidR="00CA19F8" w:rsidRDefault="00CA19F8" w:rsidP="00CA19F8">
      <w:pPr>
        <w:ind w:firstLine="567"/>
        <w:jc w:val="both"/>
        <w:rPr>
          <w:rFonts w:eastAsia="SimSun"/>
          <w:color w:val="FF0000"/>
          <w:kern w:val="3"/>
          <w:sz w:val="28"/>
          <w:szCs w:val="28"/>
          <w:lang w:eastAsia="zh-CN" w:bidi="hi-IN"/>
        </w:rPr>
      </w:pPr>
      <w:r>
        <w:rPr>
          <w:rFonts w:eastAsia="SimSun"/>
          <w:iCs/>
          <w:kern w:val="3"/>
          <w:sz w:val="28"/>
          <w:szCs w:val="28"/>
          <w:lang w:eastAsia="zh-CN" w:bidi="hi-IN"/>
        </w:rPr>
        <w:t>3)</w:t>
      </w:r>
      <w:r w:rsidRPr="00CA19F8">
        <w:rPr>
          <w:rFonts w:eastAsia="SimSun"/>
          <w:kern w:val="3"/>
          <w:sz w:val="28"/>
          <w:szCs w:val="28"/>
          <w:lang w:eastAsia="zh-CN" w:bidi="hi-IN"/>
        </w:rPr>
        <w:t xml:space="preserve"> </w:t>
      </w:r>
      <w:r>
        <w:rPr>
          <w:rFonts w:eastAsia="SimSun"/>
          <w:kern w:val="3"/>
          <w:sz w:val="28"/>
          <w:szCs w:val="28"/>
          <w:lang w:eastAsia="zh-CN" w:bidi="hi-IN"/>
        </w:rPr>
        <w:t xml:space="preserve">раздел 8 </w:t>
      </w:r>
      <w:r w:rsidR="00CF0CE9">
        <w:rPr>
          <w:rFonts w:eastAsia="SimSun"/>
          <w:kern w:val="3"/>
          <w:sz w:val="28"/>
          <w:szCs w:val="28"/>
          <w:lang w:eastAsia="zh-CN" w:bidi="hi-IN"/>
        </w:rPr>
        <w:t xml:space="preserve">Решения </w:t>
      </w:r>
      <w:r w:rsidR="00CF0CE9" w:rsidRPr="00CF0CE9">
        <w:rPr>
          <w:rFonts w:eastAsia="SimSun"/>
          <w:kern w:val="3"/>
          <w:sz w:val="28"/>
          <w:szCs w:val="28"/>
          <w:lang w:eastAsia="zh-CN" w:bidi="hi-IN"/>
        </w:rPr>
        <w:t>«</w:t>
      </w:r>
      <w:r w:rsidR="00CF0CE9" w:rsidRPr="00CF0CE9">
        <w:rPr>
          <w:bCs/>
          <w:sz w:val="28"/>
          <w:szCs w:val="28"/>
        </w:rPr>
        <w:t>Заключительные положения</w:t>
      </w:r>
      <w:r w:rsidR="00CF0CE9" w:rsidRPr="00CF0CE9">
        <w:rPr>
          <w:rFonts w:eastAsia="SimSun"/>
          <w:kern w:val="3"/>
          <w:sz w:val="28"/>
          <w:szCs w:val="28"/>
          <w:lang w:eastAsia="zh-CN" w:bidi="hi-IN"/>
        </w:rPr>
        <w:t xml:space="preserve">» </w:t>
      </w:r>
      <w:r w:rsidR="0035215C">
        <w:rPr>
          <w:rFonts w:eastAsia="Calibri"/>
          <w:sz w:val="28"/>
          <w:szCs w:val="28"/>
        </w:rPr>
        <w:t>исключить</w:t>
      </w:r>
      <w:r w:rsidR="00CF0CE9">
        <w:rPr>
          <w:rFonts w:eastAsia="Calibri"/>
          <w:sz w:val="28"/>
          <w:szCs w:val="28"/>
        </w:rPr>
        <w:t>;</w:t>
      </w:r>
    </w:p>
    <w:p w:rsidR="00CA19F8" w:rsidRPr="00CF0CE9" w:rsidRDefault="00CA19F8" w:rsidP="00CF0CE9">
      <w:pPr>
        <w:ind w:firstLine="567"/>
        <w:jc w:val="both"/>
        <w:rPr>
          <w:rFonts w:eastAsia="SimSun"/>
          <w:iCs/>
          <w:color w:val="000000" w:themeColor="text1"/>
          <w:kern w:val="3"/>
          <w:sz w:val="28"/>
          <w:szCs w:val="28"/>
          <w:lang w:eastAsia="zh-CN" w:bidi="hi-IN"/>
        </w:rPr>
      </w:pPr>
      <w:r w:rsidRPr="00CA19F8">
        <w:rPr>
          <w:rFonts w:eastAsia="SimSun"/>
          <w:color w:val="000000" w:themeColor="text1"/>
          <w:kern w:val="3"/>
          <w:sz w:val="28"/>
          <w:szCs w:val="28"/>
          <w:lang w:eastAsia="zh-CN" w:bidi="hi-IN"/>
        </w:rPr>
        <w:lastRenderedPageBreak/>
        <w:t>4</w:t>
      </w:r>
      <w:r>
        <w:rPr>
          <w:rFonts w:eastAsia="SimSun"/>
          <w:color w:val="000000" w:themeColor="text1"/>
          <w:kern w:val="3"/>
          <w:sz w:val="28"/>
          <w:szCs w:val="28"/>
          <w:lang w:eastAsia="zh-CN" w:bidi="hi-IN"/>
        </w:rPr>
        <w:t>)</w:t>
      </w:r>
      <w:r w:rsidR="00F76675">
        <w:rPr>
          <w:rFonts w:eastAsia="SimSun"/>
          <w:iCs/>
          <w:color w:val="000000" w:themeColor="text1"/>
          <w:kern w:val="3"/>
          <w:sz w:val="28"/>
          <w:szCs w:val="28"/>
          <w:lang w:eastAsia="zh-CN" w:bidi="hi-IN"/>
        </w:rPr>
        <w:t xml:space="preserve"> </w:t>
      </w:r>
      <w:r w:rsidR="00F76675" w:rsidRPr="00CF0CE9">
        <w:rPr>
          <w:rFonts w:eastAsia="SimSun"/>
          <w:color w:val="000000" w:themeColor="text1"/>
          <w:kern w:val="3"/>
          <w:sz w:val="28"/>
          <w:szCs w:val="28"/>
          <w:lang w:eastAsia="zh-CN" w:bidi="hi-IN"/>
        </w:rPr>
        <w:t>изложить в следующей редакции</w:t>
      </w:r>
      <w:r w:rsidR="00F76675">
        <w:rPr>
          <w:rFonts w:eastAsia="SimSun"/>
          <w:iCs/>
          <w:color w:val="000000" w:themeColor="text1"/>
          <w:kern w:val="3"/>
          <w:sz w:val="28"/>
          <w:szCs w:val="28"/>
          <w:lang w:eastAsia="zh-CN" w:bidi="hi-IN"/>
        </w:rPr>
        <w:t xml:space="preserve"> приложение </w:t>
      </w:r>
      <w:r w:rsidR="00CF0CE9">
        <w:rPr>
          <w:rFonts w:eastAsia="SimSun"/>
          <w:iCs/>
          <w:color w:val="000000" w:themeColor="text1"/>
          <w:kern w:val="3"/>
          <w:sz w:val="28"/>
          <w:szCs w:val="28"/>
          <w:lang w:eastAsia="zh-CN" w:bidi="hi-IN"/>
        </w:rPr>
        <w:t>3</w:t>
      </w:r>
      <w:r w:rsidR="00E33C24">
        <w:rPr>
          <w:rFonts w:eastAsia="SimSun"/>
          <w:iCs/>
          <w:color w:val="000000" w:themeColor="text1"/>
          <w:kern w:val="3"/>
          <w:sz w:val="28"/>
          <w:szCs w:val="28"/>
          <w:lang w:eastAsia="zh-CN" w:bidi="hi-IN"/>
        </w:rPr>
        <w:t>,</w:t>
      </w:r>
      <w:r w:rsidR="00F76675">
        <w:rPr>
          <w:rFonts w:eastAsia="SimSun"/>
          <w:iCs/>
          <w:color w:val="000000" w:themeColor="text1"/>
          <w:kern w:val="3"/>
          <w:sz w:val="28"/>
          <w:szCs w:val="28"/>
          <w:lang w:eastAsia="zh-CN" w:bidi="hi-IN"/>
        </w:rPr>
        <w:t xml:space="preserve"> согласно приложению к настоящему Решению</w:t>
      </w:r>
      <w:proofErr w:type="gramStart"/>
      <w:r w:rsidR="00CF0CE9">
        <w:rPr>
          <w:rFonts w:eastAsia="SimSun"/>
          <w:color w:val="000000" w:themeColor="text1"/>
          <w:kern w:val="3"/>
          <w:sz w:val="28"/>
          <w:szCs w:val="28"/>
          <w:lang w:eastAsia="zh-CN" w:bidi="hi-IN"/>
        </w:rPr>
        <w:t>.».</w:t>
      </w:r>
      <w:proofErr w:type="gramEnd"/>
    </w:p>
    <w:p w:rsidR="00744756" w:rsidRDefault="00744756" w:rsidP="00744756">
      <w:pPr>
        <w:ind w:right="-1" w:firstLine="567"/>
        <w:jc w:val="both"/>
        <w:rPr>
          <w:sz w:val="28"/>
          <w:szCs w:val="28"/>
        </w:rPr>
      </w:pPr>
      <w:r>
        <w:rPr>
          <w:sz w:val="28"/>
          <w:szCs w:val="28"/>
        </w:rPr>
        <w:t>2. Общему отделу администрации Первомайского сельского поселения Кущевского района (</w:t>
      </w:r>
      <w:proofErr w:type="spellStart"/>
      <w:r>
        <w:rPr>
          <w:sz w:val="28"/>
          <w:szCs w:val="28"/>
        </w:rPr>
        <w:t>Дмитриченко</w:t>
      </w:r>
      <w:proofErr w:type="spellEnd"/>
      <w:r>
        <w:rPr>
          <w:sz w:val="28"/>
          <w:szCs w:val="28"/>
        </w:rPr>
        <w:t xml:space="preserve"> И.И.) обнародовать текст настоящего решения в специально установленных местах и  разместить на официальном сайте администрации Первомайского сельского поселения Кущевского района в сети «Интернет». </w:t>
      </w:r>
    </w:p>
    <w:p w:rsidR="00744756" w:rsidRDefault="00744756" w:rsidP="00744756">
      <w:pPr>
        <w:ind w:right="-1" w:firstLine="567"/>
        <w:jc w:val="both"/>
        <w:rPr>
          <w:sz w:val="28"/>
          <w:szCs w:val="28"/>
        </w:rPr>
      </w:pPr>
      <w:r>
        <w:rPr>
          <w:sz w:val="28"/>
          <w:szCs w:val="28"/>
        </w:rPr>
        <w:t xml:space="preserve">3. </w:t>
      </w:r>
      <w:proofErr w:type="gramStart"/>
      <w:r>
        <w:rPr>
          <w:color w:val="000000" w:themeColor="text1"/>
          <w:sz w:val="28"/>
          <w:szCs w:val="28"/>
        </w:rPr>
        <w:t>Контроль за</w:t>
      </w:r>
      <w:proofErr w:type="gramEnd"/>
      <w:r>
        <w:rPr>
          <w:color w:val="000000" w:themeColor="text1"/>
          <w:sz w:val="28"/>
          <w:szCs w:val="28"/>
        </w:rPr>
        <w:t xml:space="preserve"> выполнением настоящего постановления оставляю за собой.</w:t>
      </w:r>
    </w:p>
    <w:p w:rsidR="00744756" w:rsidRDefault="00744756" w:rsidP="00744756">
      <w:pPr>
        <w:ind w:right="-1" w:firstLine="567"/>
        <w:jc w:val="both"/>
      </w:pPr>
      <w:r>
        <w:rPr>
          <w:sz w:val="28"/>
          <w:szCs w:val="28"/>
        </w:rPr>
        <w:t>4. Решение вступает в силу со дня его обнарод</w:t>
      </w:r>
      <w:bookmarkStart w:id="4" w:name="_GoBack"/>
      <w:bookmarkEnd w:id="4"/>
      <w:r>
        <w:rPr>
          <w:sz w:val="28"/>
          <w:szCs w:val="28"/>
        </w:rPr>
        <w:t>ования.</w:t>
      </w:r>
    </w:p>
    <w:p w:rsidR="00744756" w:rsidRDefault="00744756" w:rsidP="00744756">
      <w:pPr>
        <w:pStyle w:val="a3"/>
        <w:widowControl w:val="0"/>
        <w:autoSpaceDE w:val="0"/>
        <w:autoSpaceDN w:val="0"/>
        <w:adjustRightInd w:val="0"/>
        <w:ind w:left="0" w:right="-1" w:firstLine="567"/>
        <w:jc w:val="both"/>
        <w:outlineLvl w:val="0"/>
        <w:rPr>
          <w:bCs/>
          <w:color w:val="26282F"/>
          <w:sz w:val="28"/>
          <w:szCs w:val="28"/>
          <w:lang w:eastAsia="ru-RU"/>
        </w:rPr>
      </w:pPr>
    </w:p>
    <w:p w:rsidR="00744756" w:rsidRPr="00A30BB3" w:rsidRDefault="00744756" w:rsidP="00744756">
      <w:pPr>
        <w:widowControl w:val="0"/>
        <w:autoSpaceDE w:val="0"/>
        <w:autoSpaceDN w:val="0"/>
        <w:adjustRightInd w:val="0"/>
        <w:ind w:right="-1"/>
        <w:jc w:val="both"/>
        <w:outlineLvl w:val="0"/>
        <w:rPr>
          <w:bCs/>
          <w:color w:val="26282F"/>
          <w:sz w:val="28"/>
          <w:szCs w:val="28"/>
          <w:lang w:eastAsia="ru-RU"/>
        </w:rPr>
      </w:pPr>
    </w:p>
    <w:tbl>
      <w:tblPr>
        <w:tblW w:w="9750" w:type="dxa"/>
        <w:tblLayout w:type="fixed"/>
        <w:tblLook w:val="04A0"/>
      </w:tblPr>
      <w:tblGrid>
        <w:gridCol w:w="4645"/>
        <w:gridCol w:w="5105"/>
      </w:tblGrid>
      <w:tr w:rsidR="00744756" w:rsidTr="009B0791">
        <w:trPr>
          <w:trHeight w:val="1189"/>
        </w:trPr>
        <w:tc>
          <w:tcPr>
            <w:tcW w:w="4644" w:type="dxa"/>
            <w:hideMark/>
          </w:tcPr>
          <w:p w:rsidR="00744756" w:rsidRPr="00744756" w:rsidRDefault="00744756" w:rsidP="00744756">
            <w:pPr>
              <w:autoSpaceDE w:val="0"/>
              <w:autoSpaceDN w:val="0"/>
              <w:adjustRightInd w:val="0"/>
              <w:ind w:right="-1"/>
              <w:rPr>
                <w:sz w:val="28"/>
                <w:szCs w:val="28"/>
              </w:rPr>
            </w:pPr>
            <w:r w:rsidRPr="00744756">
              <w:rPr>
                <w:sz w:val="28"/>
                <w:szCs w:val="28"/>
              </w:rPr>
              <w:t>Глава</w:t>
            </w:r>
          </w:p>
          <w:p w:rsidR="00744756" w:rsidRPr="00744756" w:rsidRDefault="00744756" w:rsidP="00744756">
            <w:pPr>
              <w:ind w:right="-1"/>
              <w:rPr>
                <w:sz w:val="28"/>
                <w:szCs w:val="28"/>
              </w:rPr>
            </w:pPr>
            <w:r w:rsidRPr="00744756">
              <w:rPr>
                <w:sz w:val="28"/>
                <w:szCs w:val="28"/>
              </w:rPr>
              <w:t xml:space="preserve">Первомайского сельского </w:t>
            </w:r>
          </w:p>
          <w:p w:rsidR="00744756" w:rsidRPr="00744756" w:rsidRDefault="00744756" w:rsidP="00744756">
            <w:pPr>
              <w:ind w:right="-1"/>
              <w:rPr>
                <w:sz w:val="28"/>
                <w:szCs w:val="28"/>
              </w:rPr>
            </w:pPr>
            <w:r w:rsidRPr="00744756">
              <w:rPr>
                <w:sz w:val="28"/>
                <w:szCs w:val="28"/>
              </w:rPr>
              <w:t>поселения Кущёвского района</w:t>
            </w:r>
          </w:p>
          <w:p w:rsidR="00744756" w:rsidRPr="00744756" w:rsidRDefault="00744756" w:rsidP="00744756">
            <w:pPr>
              <w:ind w:right="-1"/>
              <w:jc w:val="right"/>
              <w:rPr>
                <w:sz w:val="28"/>
                <w:szCs w:val="28"/>
              </w:rPr>
            </w:pPr>
            <w:proofErr w:type="spellStart"/>
            <w:r w:rsidRPr="00744756">
              <w:rPr>
                <w:sz w:val="28"/>
                <w:szCs w:val="28"/>
              </w:rPr>
              <w:t>М.Н.Поступаев</w:t>
            </w:r>
            <w:proofErr w:type="spellEnd"/>
          </w:p>
          <w:p w:rsidR="00744756" w:rsidRDefault="00744756" w:rsidP="009B0791">
            <w:pPr>
              <w:tabs>
                <w:tab w:val="left" w:pos="-142"/>
              </w:tabs>
              <w:rPr>
                <w:sz w:val="28"/>
                <w:szCs w:val="28"/>
              </w:rPr>
            </w:pPr>
          </w:p>
        </w:tc>
        <w:tc>
          <w:tcPr>
            <w:tcW w:w="5103" w:type="dxa"/>
            <w:hideMark/>
          </w:tcPr>
          <w:p w:rsidR="00744756" w:rsidRDefault="00744756" w:rsidP="009B0791">
            <w:pPr>
              <w:ind w:left="885"/>
              <w:rPr>
                <w:sz w:val="28"/>
                <w:szCs w:val="28"/>
              </w:rPr>
            </w:pPr>
            <w:r>
              <w:rPr>
                <w:sz w:val="28"/>
                <w:szCs w:val="28"/>
              </w:rPr>
              <w:t>Председатель Совета</w:t>
            </w:r>
          </w:p>
          <w:p w:rsidR="00744756" w:rsidRDefault="00744756" w:rsidP="009B0791">
            <w:pPr>
              <w:ind w:left="885"/>
              <w:rPr>
                <w:sz w:val="28"/>
                <w:szCs w:val="28"/>
              </w:rPr>
            </w:pPr>
            <w:r>
              <w:rPr>
                <w:sz w:val="28"/>
                <w:szCs w:val="28"/>
              </w:rPr>
              <w:t xml:space="preserve">Первомайского сельского </w:t>
            </w:r>
          </w:p>
          <w:p w:rsidR="00744756" w:rsidRDefault="00744756" w:rsidP="009B0791">
            <w:pPr>
              <w:ind w:left="885"/>
              <w:rPr>
                <w:sz w:val="28"/>
                <w:szCs w:val="28"/>
              </w:rPr>
            </w:pPr>
            <w:r>
              <w:rPr>
                <w:sz w:val="28"/>
                <w:szCs w:val="28"/>
              </w:rPr>
              <w:t>поселения Кущёвского района</w:t>
            </w:r>
          </w:p>
          <w:p w:rsidR="00744756" w:rsidRDefault="00744756" w:rsidP="009B0791">
            <w:pPr>
              <w:ind w:left="885"/>
              <w:rPr>
                <w:sz w:val="28"/>
                <w:szCs w:val="28"/>
              </w:rPr>
            </w:pPr>
            <w:r>
              <w:rPr>
                <w:sz w:val="28"/>
                <w:szCs w:val="28"/>
              </w:rPr>
              <w:t xml:space="preserve">                                А.М.Конышев</w:t>
            </w:r>
          </w:p>
        </w:tc>
      </w:tr>
    </w:tbl>
    <w:p w:rsidR="00744756" w:rsidRDefault="00744756" w:rsidP="00744756">
      <w:pPr>
        <w:jc w:val="both"/>
      </w:pPr>
    </w:p>
    <w:p w:rsidR="00CE1A7A" w:rsidRDefault="00CE1A7A"/>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CF0CE9" w:rsidRDefault="00CF0CE9"/>
    <w:p w:rsidR="0035215C" w:rsidRDefault="0035215C"/>
    <w:p w:rsidR="0035215C" w:rsidRDefault="0035215C"/>
    <w:p w:rsidR="0035215C" w:rsidRDefault="0035215C"/>
    <w:p w:rsidR="00CF0CE9" w:rsidRDefault="00CF0CE9"/>
    <w:p w:rsidR="00F76675" w:rsidRDefault="00F76675"/>
    <w:p w:rsidR="00E33C24" w:rsidRDefault="00E33C24"/>
    <w:p w:rsidR="00B7149B" w:rsidRPr="00B7149B" w:rsidRDefault="00B7149B" w:rsidP="00CF0CE9">
      <w:pPr>
        <w:ind w:left="5103" w:right="-1"/>
        <w:rPr>
          <w:rFonts w:eastAsia="SimSun"/>
          <w:iCs/>
          <w:kern w:val="3"/>
          <w:sz w:val="28"/>
          <w:szCs w:val="28"/>
          <w:lang w:eastAsia="zh-CN" w:bidi="hi-IN"/>
        </w:rPr>
      </w:pPr>
      <w:r w:rsidRPr="00B7149B">
        <w:rPr>
          <w:rFonts w:eastAsia="SimSun"/>
          <w:iCs/>
          <w:kern w:val="3"/>
          <w:sz w:val="28"/>
          <w:szCs w:val="28"/>
          <w:lang w:eastAsia="zh-CN" w:bidi="hi-IN"/>
        </w:rPr>
        <w:lastRenderedPageBreak/>
        <w:t xml:space="preserve">Приложение </w:t>
      </w:r>
    </w:p>
    <w:p w:rsidR="00B7149B" w:rsidRPr="00B7149B" w:rsidRDefault="00B7149B" w:rsidP="00CF0CE9">
      <w:pPr>
        <w:ind w:left="5103" w:right="-1"/>
        <w:rPr>
          <w:rFonts w:eastAsia="SimSun"/>
          <w:iCs/>
          <w:kern w:val="3"/>
          <w:sz w:val="28"/>
          <w:szCs w:val="28"/>
          <w:lang w:eastAsia="zh-CN" w:bidi="hi-IN"/>
        </w:rPr>
      </w:pPr>
      <w:r>
        <w:rPr>
          <w:rFonts w:eastAsia="SimSun"/>
          <w:iCs/>
          <w:kern w:val="3"/>
          <w:sz w:val="28"/>
          <w:szCs w:val="28"/>
          <w:lang w:eastAsia="zh-CN" w:bidi="hi-IN"/>
        </w:rPr>
        <w:t>к</w:t>
      </w:r>
      <w:r w:rsidRPr="00B7149B">
        <w:rPr>
          <w:rFonts w:eastAsia="SimSun"/>
          <w:iCs/>
          <w:kern w:val="3"/>
          <w:sz w:val="28"/>
          <w:szCs w:val="28"/>
          <w:lang w:eastAsia="zh-CN" w:bidi="hi-IN"/>
        </w:rPr>
        <w:t xml:space="preserve"> решению Совета Первомайского сельского поселения</w:t>
      </w:r>
    </w:p>
    <w:p w:rsidR="00B7149B" w:rsidRPr="00B7149B" w:rsidRDefault="00B7149B" w:rsidP="00CF0CE9">
      <w:pPr>
        <w:ind w:left="5103" w:right="-1"/>
        <w:rPr>
          <w:rFonts w:eastAsia="SimSun"/>
          <w:iCs/>
          <w:kern w:val="3"/>
          <w:sz w:val="28"/>
          <w:szCs w:val="28"/>
          <w:lang w:eastAsia="zh-CN" w:bidi="hi-IN"/>
        </w:rPr>
      </w:pPr>
      <w:r w:rsidRPr="00B7149B">
        <w:rPr>
          <w:rFonts w:eastAsia="SimSun"/>
          <w:iCs/>
          <w:kern w:val="3"/>
          <w:sz w:val="28"/>
          <w:szCs w:val="28"/>
          <w:lang w:eastAsia="zh-CN" w:bidi="hi-IN"/>
        </w:rPr>
        <w:t xml:space="preserve">Кущевского района </w:t>
      </w:r>
    </w:p>
    <w:p w:rsidR="00B7149B" w:rsidRPr="00B7149B" w:rsidRDefault="00B7149B" w:rsidP="00CF0CE9">
      <w:pPr>
        <w:ind w:left="5103" w:right="-1"/>
        <w:rPr>
          <w:rFonts w:eastAsia="SimSun"/>
          <w:iCs/>
          <w:kern w:val="3"/>
          <w:sz w:val="28"/>
          <w:szCs w:val="28"/>
          <w:lang w:eastAsia="zh-CN" w:bidi="hi-IN"/>
        </w:rPr>
      </w:pPr>
      <w:r w:rsidRPr="00B7149B">
        <w:rPr>
          <w:rFonts w:eastAsia="SimSun"/>
          <w:iCs/>
          <w:kern w:val="3"/>
          <w:sz w:val="28"/>
          <w:szCs w:val="28"/>
          <w:lang w:eastAsia="zh-CN" w:bidi="hi-IN"/>
        </w:rPr>
        <w:t xml:space="preserve">от </w:t>
      </w:r>
      <w:r>
        <w:rPr>
          <w:rFonts w:eastAsia="SimSun"/>
          <w:iCs/>
          <w:kern w:val="3"/>
          <w:sz w:val="28"/>
          <w:szCs w:val="28"/>
          <w:lang w:eastAsia="zh-CN" w:bidi="hi-IN"/>
        </w:rPr>
        <w:t>24.12.2021 г.  №124</w:t>
      </w:r>
    </w:p>
    <w:p w:rsidR="00B7149B" w:rsidRDefault="00B7149B" w:rsidP="00CF0CE9">
      <w:pPr>
        <w:ind w:left="5103" w:right="-1"/>
        <w:rPr>
          <w:rFonts w:eastAsia="SimSun"/>
          <w:iCs/>
          <w:kern w:val="3"/>
          <w:lang w:eastAsia="zh-CN" w:bidi="hi-IN"/>
        </w:rPr>
      </w:pPr>
    </w:p>
    <w:p w:rsidR="00CF0CE9" w:rsidRPr="00CF0CE9" w:rsidRDefault="00B7149B" w:rsidP="00CF0CE9">
      <w:pPr>
        <w:ind w:left="5103" w:right="-1"/>
        <w:rPr>
          <w:rFonts w:eastAsia="SimSun"/>
          <w:iCs/>
          <w:kern w:val="3"/>
          <w:lang w:eastAsia="zh-CN" w:bidi="hi-IN"/>
        </w:rPr>
      </w:pPr>
      <w:r>
        <w:rPr>
          <w:rFonts w:eastAsia="SimSun"/>
          <w:iCs/>
          <w:kern w:val="3"/>
          <w:lang w:eastAsia="zh-CN" w:bidi="hi-IN"/>
        </w:rPr>
        <w:t>«</w:t>
      </w:r>
      <w:r w:rsidR="00CF0CE9" w:rsidRPr="00CF0CE9">
        <w:rPr>
          <w:rFonts w:eastAsia="SimSun"/>
          <w:iCs/>
          <w:kern w:val="3"/>
          <w:lang w:eastAsia="zh-CN" w:bidi="hi-IN"/>
        </w:rPr>
        <w:t xml:space="preserve">ПРИЛОЖЕНИЕ  </w:t>
      </w:r>
      <w:r w:rsidR="00F76675">
        <w:rPr>
          <w:rFonts w:eastAsia="SimSun"/>
          <w:iCs/>
          <w:kern w:val="3"/>
          <w:lang w:eastAsia="zh-CN" w:bidi="hi-IN"/>
        </w:rPr>
        <w:t>3</w:t>
      </w:r>
    </w:p>
    <w:p w:rsidR="00CF0CE9" w:rsidRPr="00CF0CE9" w:rsidRDefault="00CF0CE9" w:rsidP="00CF0CE9">
      <w:pPr>
        <w:ind w:left="5103" w:right="-1"/>
        <w:jc w:val="both"/>
        <w:rPr>
          <w:rFonts w:eastAsia="SimSun"/>
          <w:iCs/>
          <w:kern w:val="3"/>
          <w:lang w:eastAsia="zh-CN" w:bidi="hi-IN"/>
        </w:rPr>
      </w:pPr>
      <w:r w:rsidRPr="00CF0CE9">
        <w:rPr>
          <w:rFonts w:eastAsia="SimSun"/>
          <w:iCs/>
          <w:kern w:val="3"/>
          <w:lang w:eastAsia="zh-CN" w:bidi="hi-IN"/>
        </w:rPr>
        <w:t xml:space="preserve">к Положению </w:t>
      </w:r>
      <w:r w:rsidRPr="00CF0CE9">
        <w:rPr>
          <w:bCs/>
        </w:rPr>
        <w:t>о муниципальном контроле на автомобильном транспорте, городском наземном электрическом транспорте и в дорожном хозяйстве</w:t>
      </w:r>
      <w:r w:rsidRPr="00CF0CE9">
        <w:t xml:space="preserve"> в границах населенных пунктов Первомайского сельского поселения Кущевского района</w:t>
      </w:r>
      <w:r w:rsidR="00B7149B">
        <w:t>»</w:t>
      </w:r>
    </w:p>
    <w:p w:rsidR="00CF0CE9" w:rsidRDefault="00CF0CE9" w:rsidP="00CF0CE9">
      <w:pPr>
        <w:ind w:right="-1" w:firstLine="851"/>
        <w:jc w:val="both"/>
        <w:rPr>
          <w:rFonts w:eastAsia="SimSun"/>
          <w:iCs/>
          <w:kern w:val="3"/>
          <w:lang w:eastAsia="zh-CN" w:bidi="hi-IN"/>
        </w:rPr>
      </w:pPr>
      <w:r w:rsidRPr="00D717C3">
        <w:rPr>
          <w:rFonts w:eastAsia="SimSun"/>
          <w:iCs/>
          <w:kern w:val="3"/>
          <w:lang w:eastAsia="zh-CN" w:bidi="hi-IN"/>
        </w:rPr>
        <w:t>Бланк Контрольного органа</w:t>
      </w:r>
      <w:r>
        <w:rPr>
          <w:rFonts w:eastAsia="SimSun"/>
          <w:iCs/>
          <w:kern w:val="3"/>
          <w:lang w:eastAsia="zh-CN" w:bidi="hi-IN"/>
        </w:rPr>
        <w:t xml:space="preserve">   </w:t>
      </w:r>
      <w:r w:rsidRPr="00D717C3">
        <w:rPr>
          <w:rFonts w:eastAsia="SimSun"/>
          <w:iCs/>
          <w:kern w:val="3"/>
          <w:lang w:eastAsia="zh-CN" w:bidi="hi-IN"/>
        </w:rPr>
        <w:tab/>
      </w:r>
    </w:p>
    <w:p w:rsidR="00CF0CE9" w:rsidRDefault="00CF0CE9" w:rsidP="00CF0CE9">
      <w:pPr>
        <w:ind w:left="5103" w:right="-1"/>
        <w:rPr>
          <w:rFonts w:eastAsia="SimSun"/>
          <w:iCs/>
          <w:kern w:val="3"/>
          <w:lang w:eastAsia="zh-CN" w:bidi="hi-IN"/>
        </w:rPr>
      </w:pPr>
      <w:r w:rsidRPr="00D717C3">
        <w:rPr>
          <w:rFonts w:eastAsia="SimSun"/>
          <w:iCs/>
          <w:kern w:val="3"/>
          <w:lang w:eastAsia="zh-CN" w:bidi="hi-IN"/>
        </w:rPr>
        <w:t>_____________________________</w:t>
      </w:r>
      <w:r>
        <w:rPr>
          <w:rFonts w:eastAsia="SimSun"/>
          <w:iCs/>
          <w:kern w:val="3"/>
          <w:lang w:eastAsia="zh-CN" w:bidi="hi-IN"/>
        </w:rPr>
        <w:t xml:space="preserve">                                             </w:t>
      </w:r>
      <w:r w:rsidRPr="00F103D2">
        <w:rPr>
          <w:rFonts w:eastAsia="SimSun"/>
          <w:iCs/>
          <w:kern w:val="3"/>
          <w:lang w:eastAsia="zh-CN" w:bidi="hi-IN"/>
        </w:rPr>
        <w:t>(указывается должность руководителя контролируемого лица)</w:t>
      </w:r>
      <w:r>
        <w:rPr>
          <w:rFonts w:eastAsia="SimSun"/>
          <w:iCs/>
          <w:kern w:val="3"/>
          <w:lang w:eastAsia="zh-CN" w:bidi="hi-IN"/>
        </w:rPr>
        <w:t xml:space="preserve">                                                      </w:t>
      </w:r>
      <w:r w:rsidRPr="00D717C3">
        <w:rPr>
          <w:rFonts w:eastAsia="SimSun"/>
          <w:iCs/>
          <w:kern w:val="3"/>
          <w:lang w:eastAsia="zh-CN" w:bidi="hi-IN"/>
        </w:rPr>
        <w:t>_</w:t>
      </w:r>
      <w:r>
        <w:rPr>
          <w:rFonts w:eastAsia="SimSun"/>
          <w:iCs/>
          <w:kern w:val="3"/>
          <w:lang w:eastAsia="zh-CN" w:bidi="hi-IN"/>
        </w:rPr>
        <w:t>_______________________________</w:t>
      </w:r>
    </w:p>
    <w:p w:rsidR="00CF0CE9" w:rsidRPr="00F103D2" w:rsidRDefault="00CF0CE9" w:rsidP="00CF0CE9">
      <w:pPr>
        <w:ind w:left="5103" w:right="-1"/>
        <w:rPr>
          <w:rFonts w:eastAsia="SimSun"/>
          <w:iCs/>
          <w:kern w:val="3"/>
          <w:lang w:eastAsia="zh-CN" w:bidi="hi-IN"/>
        </w:rPr>
      </w:pPr>
      <w:r w:rsidRPr="00F103D2">
        <w:rPr>
          <w:rFonts w:eastAsia="SimSun"/>
          <w:iCs/>
          <w:kern w:val="3"/>
          <w:lang w:eastAsia="zh-CN" w:bidi="hi-IN"/>
        </w:rPr>
        <w:t>(указывается полное наименование контролируемого лица)</w:t>
      </w:r>
    </w:p>
    <w:p w:rsidR="00CF0CE9" w:rsidRPr="00D717C3" w:rsidRDefault="00CF0CE9" w:rsidP="00CF0CE9">
      <w:pPr>
        <w:ind w:left="5103" w:right="-1"/>
        <w:rPr>
          <w:rFonts w:eastAsia="SimSun"/>
          <w:iCs/>
          <w:kern w:val="3"/>
          <w:lang w:eastAsia="zh-CN" w:bidi="hi-IN"/>
        </w:rPr>
      </w:pPr>
      <w:r w:rsidRPr="00D717C3">
        <w:rPr>
          <w:rFonts w:eastAsia="SimSun"/>
          <w:iCs/>
          <w:kern w:val="3"/>
          <w:lang w:eastAsia="zh-CN" w:bidi="hi-IN"/>
        </w:rPr>
        <w:t>_</w:t>
      </w:r>
      <w:r>
        <w:rPr>
          <w:rFonts w:eastAsia="SimSun"/>
          <w:iCs/>
          <w:kern w:val="3"/>
          <w:lang w:eastAsia="zh-CN" w:bidi="hi-IN"/>
        </w:rPr>
        <w:t>_______________________________</w:t>
      </w:r>
    </w:p>
    <w:p w:rsidR="00CF0CE9" w:rsidRPr="00F103D2" w:rsidRDefault="00CF0CE9" w:rsidP="00CF0CE9">
      <w:pPr>
        <w:ind w:left="5103" w:right="-1"/>
        <w:rPr>
          <w:rFonts w:eastAsia="SimSun"/>
          <w:iCs/>
          <w:kern w:val="3"/>
          <w:lang w:eastAsia="zh-CN" w:bidi="hi-IN"/>
        </w:rPr>
      </w:pPr>
      <w:r w:rsidRPr="00F103D2">
        <w:rPr>
          <w:rFonts w:eastAsia="SimSun"/>
          <w:iCs/>
          <w:kern w:val="3"/>
          <w:lang w:eastAsia="zh-CN" w:bidi="hi-IN"/>
        </w:rPr>
        <w:t>(указывается фамилия, имя, отчество (при наличии) руководителя контролируемого лица)</w:t>
      </w:r>
    </w:p>
    <w:p w:rsidR="00CF0CE9" w:rsidRPr="00F103D2" w:rsidRDefault="00CF0CE9" w:rsidP="00CF0CE9">
      <w:pPr>
        <w:ind w:left="5103" w:right="-1"/>
        <w:rPr>
          <w:rFonts w:eastAsia="SimSun"/>
          <w:iCs/>
          <w:kern w:val="3"/>
          <w:lang w:eastAsia="zh-CN" w:bidi="hi-IN"/>
        </w:rPr>
      </w:pPr>
      <w:r w:rsidRPr="00F103D2">
        <w:rPr>
          <w:rFonts w:eastAsia="SimSun"/>
          <w:iCs/>
          <w:kern w:val="3"/>
          <w:lang w:eastAsia="zh-CN" w:bidi="hi-IN"/>
        </w:rPr>
        <w:t>________________________________</w:t>
      </w:r>
    </w:p>
    <w:p w:rsidR="00CF0CE9" w:rsidRPr="00F103D2" w:rsidRDefault="00CF0CE9" w:rsidP="00CF0CE9">
      <w:pPr>
        <w:ind w:left="5103" w:right="-1"/>
        <w:rPr>
          <w:rFonts w:eastAsia="SimSun"/>
          <w:iCs/>
          <w:kern w:val="3"/>
          <w:lang w:eastAsia="zh-CN" w:bidi="hi-IN"/>
        </w:rPr>
      </w:pPr>
      <w:r w:rsidRPr="00F103D2">
        <w:rPr>
          <w:rFonts w:eastAsia="SimSun"/>
          <w:iCs/>
          <w:kern w:val="3"/>
          <w:lang w:eastAsia="zh-CN" w:bidi="hi-IN"/>
        </w:rPr>
        <w:t>(указывается адрес места нахождения контролируемого лица)</w:t>
      </w:r>
    </w:p>
    <w:p w:rsidR="00CF0CE9" w:rsidRPr="00F103D2" w:rsidRDefault="00CF0CE9" w:rsidP="00CF0CE9">
      <w:pPr>
        <w:ind w:left="5103" w:right="-1"/>
        <w:jc w:val="center"/>
        <w:rPr>
          <w:rFonts w:eastAsia="SimSun"/>
          <w:iCs/>
          <w:kern w:val="3"/>
          <w:lang w:eastAsia="zh-CN" w:bidi="hi-IN"/>
        </w:rPr>
      </w:pPr>
    </w:p>
    <w:p w:rsidR="00CF0CE9" w:rsidRDefault="00CF0CE9" w:rsidP="00CF0CE9">
      <w:pPr>
        <w:ind w:right="-1" w:firstLine="851"/>
        <w:jc w:val="center"/>
        <w:rPr>
          <w:rFonts w:eastAsia="SimSun"/>
          <w:iCs/>
          <w:kern w:val="3"/>
          <w:lang w:eastAsia="zh-CN" w:bidi="hi-IN"/>
        </w:rPr>
      </w:pPr>
    </w:p>
    <w:p w:rsidR="00CF0CE9" w:rsidRPr="00DA5E3E" w:rsidRDefault="00CF0CE9" w:rsidP="00CF0CE9">
      <w:pPr>
        <w:widowControl w:val="0"/>
        <w:ind w:right="-1"/>
        <w:jc w:val="center"/>
        <w:rPr>
          <w:rFonts w:cs="Calibri"/>
          <w:color w:val="000000"/>
        </w:rPr>
      </w:pPr>
      <w:r w:rsidRPr="00DA5E3E">
        <w:rPr>
          <w:rFonts w:cs="Calibri"/>
          <w:color w:val="000000"/>
        </w:rPr>
        <w:t>ПРЕДПИСАНИЕ</w:t>
      </w:r>
    </w:p>
    <w:p w:rsidR="00CF0CE9" w:rsidRPr="00DA5E3E" w:rsidRDefault="00CF0CE9" w:rsidP="00CF0CE9">
      <w:pPr>
        <w:widowControl w:val="0"/>
        <w:ind w:right="-1"/>
        <w:jc w:val="center"/>
        <w:rPr>
          <w:rFonts w:cs="Calibri"/>
          <w:color w:val="000000"/>
        </w:rPr>
      </w:pPr>
    </w:p>
    <w:p w:rsidR="00CF0CE9" w:rsidRPr="00DA5E3E" w:rsidRDefault="00CF0CE9" w:rsidP="00CF0CE9">
      <w:pPr>
        <w:widowControl w:val="0"/>
        <w:ind w:right="-1"/>
        <w:jc w:val="center"/>
        <w:rPr>
          <w:rFonts w:cs="Calibri"/>
          <w:color w:val="000000"/>
        </w:rPr>
      </w:pPr>
      <w:r w:rsidRPr="00DA5E3E">
        <w:rPr>
          <w:rFonts w:cs="Calibri"/>
          <w:color w:val="000000"/>
        </w:rPr>
        <w:t>_____________________________________</w:t>
      </w:r>
      <w:r>
        <w:rPr>
          <w:rFonts w:cs="Calibri"/>
          <w:color w:val="000000"/>
        </w:rPr>
        <w:t>_____________________</w:t>
      </w:r>
    </w:p>
    <w:p w:rsidR="00CF0CE9" w:rsidRPr="00DA5E3E" w:rsidRDefault="00CF0CE9" w:rsidP="00CF0CE9">
      <w:pPr>
        <w:widowControl w:val="0"/>
        <w:ind w:right="-1"/>
        <w:jc w:val="center"/>
        <w:rPr>
          <w:rFonts w:cs="Calibri"/>
          <w:color w:val="000000"/>
        </w:rPr>
      </w:pPr>
      <w:r w:rsidRPr="00DA5E3E">
        <w:rPr>
          <w:rFonts w:cs="Calibri"/>
          <w:color w:val="000000"/>
        </w:rPr>
        <w:t>(указывается полное наименование контролируемого лица в дательном падеже)</w:t>
      </w:r>
    </w:p>
    <w:p w:rsidR="00CF0CE9" w:rsidRPr="00DA5E3E" w:rsidRDefault="00CF0CE9" w:rsidP="00CF0CE9">
      <w:pPr>
        <w:widowControl w:val="0"/>
        <w:ind w:right="-1"/>
        <w:jc w:val="center"/>
        <w:rPr>
          <w:rFonts w:cs="Calibri"/>
          <w:color w:val="000000"/>
        </w:rPr>
      </w:pPr>
      <w:r w:rsidRPr="00DA5E3E">
        <w:rPr>
          <w:rFonts w:cs="Calibri"/>
          <w:color w:val="000000"/>
        </w:rPr>
        <w:t>об устранении выявленных нарушений обязательных требований</w:t>
      </w:r>
    </w:p>
    <w:p w:rsidR="00CF0CE9" w:rsidRPr="00DA5E3E" w:rsidRDefault="00CF0CE9" w:rsidP="00CF0CE9">
      <w:pPr>
        <w:widowControl w:val="0"/>
        <w:ind w:right="-1"/>
        <w:jc w:val="center"/>
        <w:rPr>
          <w:rFonts w:cs="Calibri"/>
          <w:color w:val="000000"/>
        </w:rPr>
      </w:pPr>
    </w:p>
    <w:p w:rsidR="00CF0CE9" w:rsidRPr="00DA5E3E" w:rsidRDefault="00CF0CE9" w:rsidP="00CF0CE9">
      <w:pPr>
        <w:widowControl w:val="0"/>
        <w:ind w:right="-1"/>
        <w:jc w:val="both"/>
        <w:rPr>
          <w:rFonts w:cs="Calibri"/>
          <w:color w:val="000000"/>
        </w:rPr>
      </w:pPr>
      <w:r w:rsidRPr="00DA5E3E">
        <w:rPr>
          <w:rFonts w:cs="Calibri"/>
          <w:color w:val="000000"/>
        </w:rPr>
        <w:t>По результатам ________________</w:t>
      </w:r>
      <w:r>
        <w:rPr>
          <w:rFonts w:cs="Calibri"/>
          <w:color w:val="000000"/>
        </w:rPr>
        <w:t>____</w:t>
      </w:r>
      <w:r w:rsidRPr="00DA5E3E">
        <w:rPr>
          <w:rFonts w:cs="Calibri"/>
          <w:color w:val="000000"/>
        </w:rPr>
        <w:t>__________________________________,</w:t>
      </w:r>
    </w:p>
    <w:p w:rsidR="00CF0CE9" w:rsidRPr="00DA5E3E" w:rsidRDefault="00CF0CE9" w:rsidP="00CF0CE9">
      <w:pPr>
        <w:widowControl w:val="0"/>
        <w:ind w:right="-1"/>
        <w:jc w:val="center"/>
        <w:rPr>
          <w:rFonts w:cs="Calibri"/>
          <w:color w:val="000000"/>
        </w:rPr>
      </w:pPr>
      <w:r w:rsidRPr="00DA5E3E">
        <w:rPr>
          <w:rFonts w:cs="Calibri"/>
          <w:i/>
          <w:color w:val="000000"/>
        </w:rPr>
        <w:t xml:space="preserve">          </w:t>
      </w:r>
      <w:r>
        <w:rPr>
          <w:rFonts w:cs="Calibri"/>
          <w:i/>
          <w:color w:val="000000"/>
        </w:rPr>
        <w:t xml:space="preserve">  </w:t>
      </w:r>
      <w:r w:rsidRPr="00DA5E3E">
        <w:rPr>
          <w:rFonts w:cs="Calibri"/>
          <w:i/>
          <w:color w:val="000000"/>
        </w:rPr>
        <w:t xml:space="preserve">      </w:t>
      </w:r>
      <w:r>
        <w:rPr>
          <w:rFonts w:cs="Calibri"/>
          <w:i/>
          <w:color w:val="000000"/>
        </w:rPr>
        <w:t xml:space="preserve">     </w:t>
      </w:r>
      <w:r w:rsidRPr="00DA5E3E">
        <w:rPr>
          <w:rFonts w:cs="Calibri"/>
          <w:color w:val="000000"/>
        </w:rPr>
        <w:t xml:space="preserve">  (указываются вид и форма контрольного мероприятия в соответствии  с     решением Контрольного органа)</w:t>
      </w:r>
    </w:p>
    <w:p w:rsidR="00CF0CE9" w:rsidRPr="00DA5E3E" w:rsidRDefault="00CF0CE9" w:rsidP="00CF0CE9">
      <w:pPr>
        <w:widowControl w:val="0"/>
        <w:ind w:right="-1"/>
        <w:jc w:val="both"/>
        <w:rPr>
          <w:rFonts w:cs="Calibri"/>
          <w:color w:val="000000"/>
        </w:rPr>
      </w:pPr>
      <w:r w:rsidRPr="00DA5E3E">
        <w:rPr>
          <w:rFonts w:cs="Calibri"/>
          <w:color w:val="000000"/>
        </w:rPr>
        <w:t>проведенной __________________________________</w:t>
      </w:r>
      <w:r>
        <w:rPr>
          <w:rFonts w:cs="Calibri"/>
          <w:color w:val="000000"/>
        </w:rPr>
        <w:t>_______________________</w:t>
      </w:r>
    </w:p>
    <w:p w:rsidR="00CF0CE9" w:rsidRPr="00DA5E3E" w:rsidRDefault="00CF0CE9" w:rsidP="00CF0CE9">
      <w:pPr>
        <w:widowControl w:val="0"/>
        <w:ind w:right="-1"/>
        <w:jc w:val="both"/>
        <w:rPr>
          <w:rFonts w:cs="Calibri"/>
          <w:color w:val="000000"/>
        </w:rPr>
      </w:pPr>
      <w:r w:rsidRPr="00DA5E3E">
        <w:rPr>
          <w:rFonts w:cs="Calibri"/>
          <w:color w:val="000000"/>
        </w:rPr>
        <w:t xml:space="preserve">                            </w:t>
      </w:r>
      <w:r>
        <w:rPr>
          <w:rFonts w:cs="Calibri"/>
          <w:color w:val="000000"/>
        </w:rPr>
        <w:t xml:space="preserve">          </w:t>
      </w:r>
      <w:r w:rsidRPr="00DA5E3E">
        <w:rPr>
          <w:rFonts w:cs="Calibri"/>
          <w:color w:val="000000"/>
        </w:rPr>
        <w:t xml:space="preserve">      (указывается полное наименование контрольного органа)</w:t>
      </w:r>
    </w:p>
    <w:p w:rsidR="00CF0CE9" w:rsidRPr="00DA5E3E" w:rsidRDefault="00CF0CE9" w:rsidP="00CF0CE9">
      <w:pPr>
        <w:widowControl w:val="0"/>
        <w:ind w:right="-1"/>
        <w:jc w:val="both"/>
        <w:rPr>
          <w:rFonts w:cs="Calibri"/>
          <w:color w:val="000000"/>
        </w:rPr>
      </w:pPr>
      <w:r w:rsidRPr="00DA5E3E">
        <w:rPr>
          <w:rFonts w:cs="Calibri"/>
          <w:color w:val="000000"/>
        </w:rPr>
        <w:t>в отношении ___________</w:t>
      </w:r>
      <w:r>
        <w:rPr>
          <w:rFonts w:cs="Calibri"/>
          <w:color w:val="000000"/>
        </w:rPr>
        <w:t>________________________</w:t>
      </w:r>
      <w:r w:rsidRPr="00DA5E3E">
        <w:rPr>
          <w:rFonts w:cs="Calibri"/>
          <w:color w:val="000000"/>
        </w:rPr>
        <w:t>______________________</w:t>
      </w:r>
    </w:p>
    <w:p w:rsidR="00CF0CE9" w:rsidRPr="00DA5E3E" w:rsidRDefault="00CF0CE9" w:rsidP="00CF0CE9">
      <w:pPr>
        <w:widowControl w:val="0"/>
        <w:ind w:right="-1"/>
        <w:jc w:val="both"/>
        <w:rPr>
          <w:rFonts w:cs="Calibri"/>
          <w:color w:val="000000"/>
        </w:rPr>
      </w:pPr>
      <w:r w:rsidRPr="00DA5E3E">
        <w:rPr>
          <w:rFonts w:cs="Calibri"/>
          <w:color w:val="000000"/>
        </w:rPr>
        <w:t xml:space="preserve">                                      (указывается полное наименование контролируемого лица)</w:t>
      </w:r>
    </w:p>
    <w:p w:rsidR="00CF0CE9" w:rsidRPr="00DA5E3E" w:rsidRDefault="00CF0CE9" w:rsidP="00CF0CE9">
      <w:pPr>
        <w:widowControl w:val="0"/>
        <w:ind w:right="-1"/>
        <w:jc w:val="both"/>
        <w:rPr>
          <w:rFonts w:cs="Calibri"/>
          <w:color w:val="000000"/>
        </w:rPr>
      </w:pPr>
      <w:r w:rsidRPr="00DA5E3E">
        <w:rPr>
          <w:rFonts w:cs="Calibri"/>
          <w:color w:val="000000"/>
        </w:rPr>
        <w:t>в период с «__» _________________ 20__ г. по «__» _________________ 20__ г.</w:t>
      </w:r>
    </w:p>
    <w:p w:rsidR="00CF0CE9" w:rsidRPr="00DA5E3E" w:rsidRDefault="00CF0CE9" w:rsidP="00CF0CE9">
      <w:pPr>
        <w:widowControl w:val="0"/>
        <w:ind w:right="-1"/>
        <w:jc w:val="both"/>
        <w:rPr>
          <w:rFonts w:cs="Calibri"/>
          <w:color w:val="000000"/>
        </w:rPr>
      </w:pPr>
    </w:p>
    <w:p w:rsidR="00CF0CE9" w:rsidRPr="00DA5E3E" w:rsidRDefault="00CF0CE9" w:rsidP="00CF0CE9">
      <w:pPr>
        <w:widowControl w:val="0"/>
        <w:ind w:right="-1"/>
        <w:jc w:val="both"/>
        <w:rPr>
          <w:rFonts w:cs="Calibri"/>
          <w:color w:val="000000"/>
        </w:rPr>
      </w:pPr>
      <w:r w:rsidRPr="00DA5E3E">
        <w:rPr>
          <w:rFonts w:cs="Calibri"/>
          <w:color w:val="000000"/>
        </w:rPr>
        <w:t xml:space="preserve">на основании </w:t>
      </w:r>
      <w:r>
        <w:rPr>
          <w:rFonts w:cs="Calibri"/>
          <w:color w:val="000000"/>
        </w:rPr>
        <w:t>____________________</w:t>
      </w:r>
      <w:r w:rsidRPr="00DA5E3E">
        <w:rPr>
          <w:rFonts w:cs="Calibri"/>
          <w:color w:val="000000"/>
        </w:rPr>
        <w:t>____________________________________</w:t>
      </w:r>
    </w:p>
    <w:p w:rsidR="00CF0CE9" w:rsidRPr="00DA5E3E" w:rsidRDefault="00CF0CE9" w:rsidP="00CF0CE9">
      <w:pPr>
        <w:widowControl w:val="0"/>
        <w:ind w:right="-1"/>
        <w:jc w:val="center"/>
        <w:rPr>
          <w:rFonts w:cs="Calibri"/>
          <w:color w:val="000000"/>
        </w:rPr>
      </w:pPr>
      <w:r w:rsidRPr="00DA5E3E">
        <w:rPr>
          <w:rFonts w:cs="Calibri"/>
          <w:color w:val="000000"/>
        </w:rPr>
        <w:t xml:space="preserve">(указываются наименование и реквизиты </w:t>
      </w:r>
      <w:r w:rsidRPr="00DA5E3E">
        <w:rPr>
          <w:color w:val="000000"/>
        </w:rPr>
        <w:t xml:space="preserve">акта Контрольного </w:t>
      </w:r>
      <w:r w:rsidRPr="00DA5E3E">
        <w:rPr>
          <w:rFonts w:cs="Calibri"/>
          <w:color w:val="000000"/>
        </w:rPr>
        <w:t>органа о проведении контрольного мероприятия)</w:t>
      </w:r>
    </w:p>
    <w:p w:rsidR="00CF0CE9" w:rsidRPr="00DA5E3E" w:rsidRDefault="00CF0CE9" w:rsidP="00CF0CE9">
      <w:pPr>
        <w:widowControl w:val="0"/>
        <w:ind w:right="-1"/>
        <w:jc w:val="both"/>
        <w:rPr>
          <w:rFonts w:cs="Calibri"/>
          <w:color w:val="000000"/>
        </w:rPr>
      </w:pPr>
    </w:p>
    <w:p w:rsidR="00CF0CE9" w:rsidRPr="00DA5E3E" w:rsidRDefault="00CF0CE9" w:rsidP="00CF0CE9">
      <w:pPr>
        <w:widowControl w:val="0"/>
        <w:ind w:right="-1"/>
        <w:jc w:val="both"/>
        <w:rPr>
          <w:rFonts w:cs="Calibri"/>
          <w:color w:val="000000"/>
        </w:rPr>
      </w:pPr>
      <w:r w:rsidRPr="00DA5E3E">
        <w:rPr>
          <w:rFonts w:cs="Calibri"/>
          <w:color w:val="000000"/>
        </w:rPr>
        <w:t>выявлены нарушения обязательных требований ___________ законодательства:</w:t>
      </w:r>
    </w:p>
    <w:p w:rsidR="00CF0CE9" w:rsidRPr="00DA5E3E" w:rsidRDefault="00CF0CE9" w:rsidP="00CF0CE9">
      <w:pPr>
        <w:widowControl w:val="0"/>
        <w:ind w:right="-1"/>
        <w:jc w:val="center"/>
        <w:rPr>
          <w:rFonts w:cs="Calibri"/>
          <w:color w:val="000000"/>
        </w:rPr>
      </w:pPr>
      <w:r w:rsidRPr="00DA5E3E">
        <w:rPr>
          <w:rFonts w:cs="Calibri"/>
          <w:color w:val="000000"/>
        </w:rPr>
        <w:t xml:space="preserve">(перечисляются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w:t>
      </w:r>
      <w:r w:rsidRPr="00DA5E3E">
        <w:rPr>
          <w:rFonts w:cs="Calibri"/>
          <w:color w:val="000000"/>
        </w:rPr>
        <w:lastRenderedPageBreak/>
        <w:t>требования)</w:t>
      </w:r>
    </w:p>
    <w:p w:rsidR="00CF0CE9" w:rsidRPr="00DA5E3E" w:rsidRDefault="00CF0CE9" w:rsidP="00CF0CE9">
      <w:pPr>
        <w:widowControl w:val="0"/>
        <w:ind w:right="-1"/>
        <w:jc w:val="both"/>
        <w:rPr>
          <w:rFonts w:ascii="Courier New" w:hAnsi="Courier New" w:cs="Calibri"/>
          <w:color w:val="000000"/>
          <w:sz w:val="22"/>
          <w:szCs w:val="22"/>
        </w:rPr>
      </w:pPr>
    </w:p>
    <w:p w:rsidR="00CF0CE9" w:rsidRPr="00DA5E3E" w:rsidRDefault="00CF0CE9" w:rsidP="00CF0CE9">
      <w:pPr>
        <w:widowControl w:val="0"/>
        <w:ind w:right="-1"/>
        <w:jc w:val="both"/>
        <w:rPr>
          <w:rFonts w:cs="Calibri"/>
          <w:color w:val="000000"/>
        </w:rPr>
      </w:pPr>
      <w:r w:rsidRPr="00DA5E3E">
        <w:rPr>
          <w:rFonts w:cs="Calibri"/>
          <w:color w:val="000000"/>
        </w:rPr>
        <w:t>На основании изложенного, в соответст</w:t>
      </w:r>
      <w:r w:rsidRPr="00DA5E3E">
        <w:rPr>
          <w:rFonts w:cs="Calibri"/>
        </w:rPr>
        <w:t xml:space="preserve">вии с пунктом 1 части 2 статьи 90 </w:t>
      </w:r>
      <w:r w:rsidRPr="00DA5E3E">
        <w:rPr>
          <w:rFonts w:cs="Calibri"/>
          <w:color w:val="000000"/>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w:t>
      </w:r>
    </w:p>
    <w:p w:rsidR="00CF0CE9" w:rsidRPr="00B932F4" w:rsidRDefault="00CF0CE9" w:rsidP="00CF0CE9">
      <w:pPr>
        <w:widowControl w:val="0"/>
        <w:ind w:right="-1"/>
        <w:jc w:val="both"/>
        <w:rPr>
          <w:rFonts w:cs="Calibri"/>
          <w:color w:val="000000"/>
        </w:rPr>
      </w:pPr>
      <w:r w:rsidRPr="00B932F4">
        <w:rPr>
          <w:rFonts w:cs="Calibri"/>
          <w:color w:val="000000"/>
        </w:rPr>
        <w:t xml:space="preserve">                          (указывается полное наименование Контрольного органа)</w:t>
      </w:r>
    </w:p>
    <w:p w:rsidR="00CF0CE9" w:rsidRPr="00DA5E3E" w:rsidRDefault="00CF0CE9" w:rsidP="00CF0CE9">
      <w:pPr>
        <w:widowControl w:val="0"/>
        <w:ind w:right="-1"/>
        <w:jc w:val="both"/>
        <w:rPr>
          <w:rFonts w:cs="Calibri"/>
          <w:color w:val="000000"/>
        </w:rPr>
      </w:pPr>
    </w:p>
    <w:p w:rsidR="00CF0CE9" w:rsidRPr="00B932F4" w:rsidRDefault="00CF0CE9" w:rsidP="00CF0CE9">
      <w:pPr>
        <w:widowControl w:val="0"/>
        <w:ind w:right="-1"/>
        <w:jc w:val="both"/>
        <w:rPr>
          <w:rFonts w:cs="Calibri"/>
          <w:color w:val="000000"/>
        </w:rPr>
      </w:pPr>
      <w:r w:rsidRPr="00B932F4">
        <w:rPr>
          <w:rFonts w:cs="Calibri"/>
          <w:color w:val="000000"/>
        </w:rPr>
        <w:t>предписывает:</w:t>
      </w:r>
    </w:p>
    <w:p w:rsidR="00CF0CE9" w:rsidRPr="00B932F4" w:rsidRDefault="00CF0CE9" w:rsidP="00CF0CE9">
      <w:pPr>
        <w:widowControl w:val="0"/>
        <w:ind w:right="-1"/>
        <w:jc w:val="both"/>
        <w:rPr>
          <w:rFonts w:cs="Calibri"/>
          <w:color w:val="000000"/>
        </w:rPr>
      </w:pPr>
      <w:r w:rsidRPr="00B932F4">
        <w:rPr>
          <w:rFonts w:cs="Calibri"/>
          <w:color w:val="000000"/>
        </w:rPr>
        <w:t xml:space="preserve">1. Устранить выявленные нарушения обязательных требований в срок </w:t>
      </w:r>
      <w:proofErr w:type="gramStart"/>
      <w:r w:rsidRPr="00B932F4">
        <w:rPr>
          <w:rFonts w:cs="Calibri"/>
          <w:color w:val="000000"/>
        </w:rPr>
        <w:t>до</w:t>
      </w:r>
      <w:proofErr w:type="gramEnd"/>
    </w:p>
    <w:p w:rsidR="00CF0CE9" w:rsidRPr="00B932F4" w:rsidRDefault="00CF0CE9" w:rsidP="00CF0CE9">
      <w:pPr>
        <w:widowControl w:val="0"/>
        <w:ind w:right="-1"/>
        <w:jc w:val="both"/>
        <w:rPr>
          <w:rFonts w:cs="Calibri"/>
          <w:color w:val="000000"/>
        </w:rPr>
      </w:pPr>
      <w:r w:rsidRPr="00B932F4">
        <w:rPr>
          <w:rFonts w:cs="Calibri"/>
          <w:color w:val="000000"/>
        </w:rPr>
        <w:t>«______» ______________ 20_____ г. включительно.</w:t>
      </w:r>
    </w:p>
    <w:p w:rsidR="00CF0CE9" w:rsidRPr="00B932F4" w:rsidRDefault="00CF0CE9" w:rsidP="00CF0CE9">
      <w:pPr>
        <w:widowControl w:val="0"/>
        <w:ind w:right="-1"/>
        <w:jc w:val="both"/>
        <w:rPr>
          <w:rFonts w:cs="Calibri"/>
          <w:color w:val="000000"/>
        </w:rPr>
      </w:pPr>
      <w:r w:rsidRPr="00B932F4">
        <w:rPr>
          <w:rFonts w:cs="Calibri"/>
          <w:color w:val="000000"/>
        </w:rPr>
        <w:t>2. Уведомить _______________________________________________________</w:t>
      </w:r>
    </w:p>
    <w:p w:rsidR="00CF0CE9" w:rsidRPr="00B932F4" w:rsidRDefault="00CF0CE9" w:rsidP="00CF0CE9">
      <w:pPr>
        <w:widowControl w:val="0"/>
        <w:ind w:right="-1"/>
        <w:jc w:val="both"/>
        <w:rPr>
          <w:rFonts w:cs="Calibri"/>
          <w:color w:val="000000"/>
        </w:rPr>
      </w:pPr>
      <w:r w:rsidRPr="00B932F4">
        <w:rPr>
          <w:rFonts w:cs="Calibri"/>
          <w:color w:val="000000"/>
        </w:rPr>
        <w:t xml:space="preserve">                                   (указывается полное наименование контрольного органа)</w:t>
      </w:r>
    </w:p>
    <w:p w:rsidR="00CF0CE9" w:rsidRPr="00B932F4" w:rsidRDefault="00CF0CE9" w:rsidP="00CF0CE9">
      <w:pPr>
        <w:widowControl w:val="0"/>
        <w:ind w:right="-1"/>
        <w:jc w:val="both"/>
        <w:rPr>
          <w:rFonts w:cs="Calibri"/>
          <w:color w:val="000000"/>
        </w:rPr>
      </w:pPr>
      <w:r w:rsidRPr="00B932F4">
        <w:rPr>
          <w:rFonts w:cs="Calibri"/>
          <w:color w:val="00000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r>
        <w:rPr>
          <w:rFonts w:cs="Calibri"/>
          <w:color w:val="000000"/>
        </w:rPr>
        <w:t xml:space="preserve"> </w:t>
      </w:r>
      <w:r w:rsidRPr="00B932F4">
        <w:rPr>
          <w:rFonts w:cs="Calibri"/>
          <w:color w:val="000000"/>
        </w:rPr>
        <w:t>до «__» _______________ 20_____ г. включительно.</w:t>
      </w:r>
    </w:p>
    <w:p w:rsidR="00CF0CE9" w:rsidRPr="00DA5E3E" w:rsidRDefault="00CF0CE9" w:rsidP="00CF0CE9">
      <w:pPr>
        <w:widowControl w:val="0"/>
        <w:ind w:right="-1"/>
        <w:jc w:val="both"/>
        <w:rPr>
          <w:rFonts w:cs="Calibri"/>
          <w:color w:val="000000"/>
        </w:rPr>
      </w:pPr>
    </w:p>
    <w:p w:rsidR="00CF0CE9" w:rsidRPr="00B932F4" w:rsidRDefault="00CF0CE9" w:rsidP="00CF0CE9">
      <w:pPr>
        <w:widowControl w:val="0"/>
        <w:ind w:right="-1"/>
        <w:jc w:val="both"/>
        <w:rPr>
          <w:rFonts w:cs="Calibri"/>
          <w:color w:val="000000"/>
        </w:rPr>
      </w:pPr>
      <w:r w:rsidRPr="00B932F4">
        <w:rPr>
          <w:rFonts w:cs="Calibri"/>
          <w:color w:val="000000"/>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F0CE9" w:rsidRDefault="00CF0CE9" w:rsidP="00CF0CE9">
      <w:pPr>
        <w:widowControl w:val="0"/>
        <w:ind w:right="-1" w:firstLine="540"/>
        <w:jc w:val="both"/>
        <w:rPr>
          <w:szCs w:val="22"/>
        </w:rPr>
      </w:pPr>
    </w:p>
    <w:p w:rsidR="00CF0CE9" w:rsidRDefault="00CF0CE9" w:rsidP="00CF0CE9">
      <w:pPr>
        <w:widowControl w:val="0"/>
        <w:ind w:right="-1" w:firstLine="540"/>
        <w:jc w:val="both"/>
        <w:rPr>
          <w:szCs w:val="22"/>
        </w:rPr>
      </w:pPr>
    </w:p>
    <w:p w:rsidR="00CF0CE9" w:rsidRDefault="00CF0CE9" w:rsidP="00CF0CE9">
      <w:pPr>
        <w:widowControl w:val="0"/>
        <w:ind w:right="-1"/>
        <w:jc w:val="both"/>
        <w:rPr>
          <w:color w:val="000000"/>
          <w:szCs w:val="20"/>
        </w:rPr>
      </w:pPr>
      <w:r w:rsidRPr="00DA5E3E">
        <w:rPr>
          <w:color w:val="000000"/>
          <w:szCs w:val="20"/>
        </w:rPr>
        <w:t>__________________</w:t>
      </w:r>
      <w:r>
        <w:rPr>
          <w:color w:val="000000"/>
          <w:szCs w:val="20"/>
        </w:rPr>
        <w:t xml:space="preserve">____           </w:t>
      </w:r>
      <w:r w:rsidRPr="00DA5E3E">
        <w:rPr>
          <w:color w:val="000000"/>
          <w:szCs w:val="20"/>
        </w:rPr>
        <w:t>_______________________</w:t>
      </w:r>
      <w:r>
        <w:rPr>
          <w:color w:val="000000"/>
          <w:szCs w:val="20"/>
        </w:rPr>
        <w:t xml:space="preserve">      ______</w:t>
      </w:r>
      <w:r w:rsidRPr="00DA5E3E">
        <w:rPr>
          <w:color w:val="000000"/>
          <w:szCs w:val="20"/>
        </w:rPr>
        <w:t>__________________</w:t>
      </w:r>
    </w:p>
    <w:p w:rsidR="00CF0CE9" w:rsidRPr="00F103D2" w:rsidRDefault="00CF0CE9" w:rsidP="00CF0CE9">
      <w:pPr>
        <w:widowControl w:val="0"/>
        <w:ind w:right="-1"/>
        <w:jc w:val="both"/>
        <w:rPr>
          <w:color w:val="000000"/>
          <w:szCs w:val="20"/>
          <w:vertAlign w:val="subscript"/>
        </w:rPr>
      </w:pPr>
      <w:r w:rsidRPr="00F103D2">
        <w:rPr>
          <w:color w:val="000000"/>
          <w:szCs w:val="20"/>
          <w:vertAlign w:val="subscript"/>
        </w:rPr>
        <w:t xml:space="preserve">(должность лица, уполномоченного                      </w:t>
      </w:r>
      <w:proofErr w:type="gramStart"/>
      <w:r w:rsidRPr="00F103D2">
        <w:rPr>
          <w:color w:val="000000"/>
          <w:szCs w:val="20"/>
          <w:vertAlign w:val="subscript"/>
        </w:rPr>
        <w:t xml:space="preserve">( </w:t>
      </w:r>
      <w:proofErr w:type="gramEnd"/>
      <w:r w:rsidRPr="00F103D2">
        <w:rPr>
          <w:color w:val="000000"/>
          <w:szCs w:val="20"/>
          <w:vertAlign w:val="subscript"/>
        </w:rPr>
        <w:t>подпись должностного лица,                            (фамилия, имя, отчество (при наличии)</w:t>
      </w:r>
    </w:p>
    <w:p w:rsidR="00CF0CE9" w:rsidRPr="00F103D2" w:rsidRDefault="00CF0CE9" w:rsidP="00CF0CE9">
      <w:pPr>
        <w:widowControl w:val="0"/>
        <w:ind w:right="-1"/>
        <w:jc w:val="both"/>
        <w:rPr>
          <w:color w:val="000000"/>
          <w:szCs w:val="20"/>
          <w:vertAlign w:val="subscript"/>
        </w:rPr>
      </w:pPr>
      <w:r w:rsidRPr="00F103D2">
        <w:rPr>
          <w:color w:val="000000"/>
          <w:szCs w:val="20"/>
          <w:vertAlign w:val="subscript"/>
        </w:rPr>
        <w:t xml:space="preserve">на проведение контрольных мероприятий)            </w:t>
      </w:r>
      <w:proofErr w:type="gramStart"/>
      <w:r w:rsidRPr="00F103D2">
        <w:rPr>
          <w:color w:val="000000"/>
          <w:szCs w:val="20"/>
          <w:vertAlign w:val="subscript"/>
        </w:rPr>
        <w:t>уполномоченного</w:t>
      </w:r>
      <w:proofErr w:type="gramEnd"/>
      <w:r w:rsidRPr="00F103D2">
        <w:rPr>
          <w:color w:val="000000"/>
          <w:szCs w:val="20"/>
          <w:vertAlign w:val="subscript"/>
        </w:rPr>
        <w:t xml:space="preserve"> на проведение                      должностного лица, уполномоченного на</w:t>
      </w:r>
    </w:p>
    <w:p w:rsidR="00CF0CE9" w:rsidRPr="00F103D2" w:rsidRDefault="00CF0CE9" w:rsidP="00CF0CE9">
      <w:pPr>
        <w:widowControl w:val="0"/>
        <w:ind w:right="-1" w:firstLine="540"/>
        <w:jc w:val="both"/>
        <w:rPr>
          <w:szCs w:val="22"/>
          <w:vertAlign w:val="subscript"/>
        </w:rPr>
      </w:pPr>
      <w:r w:rsidRPr="00F103D2">
        <w:rPr>
          <w:color w:val="000000"/>
          <w:szCs w:val="20"/>
          <w:vertAlign w:val="subscript"/>
        </w:rPr>
        <w:t xml:space="preserve">                                                                         </w:t>
      </w:r>
      <w:proofErr w:type="gramStart"/>
      <w:r w:rsidRPr="00F103D2">
        <w:rPr>
          <w:color w:val="000000"/>
          <w:szCs w:val="20"/>
          <w:vertAlign w:val="subscript"/>
        </w:rPr>
        <w:t>контрольных мероприятий)                              проведение контрольных мероприятий)</w:t>
      </w:r>
      <w:proofErr w:type="gramEnd"/>
    </w:p>
    <w:p w:rsidR="00CF0CE9" w:rsidRDefault="00CF0CE9" w:rsidP="00CF0CE9">
      <w:pPr>
        <w:ind w:right="-1" w:firstLine="851"/>
        <w:jc w:val="center"/>
        <w:rPr>
          <w:rFonts w:eastAsia="SimSun"/>
          <w:iCs/>
          <w:kern w:val="3"/>
          <w:lang w:eastAsia="zh-CN" w:bidi="hi-IN"/>
        </w:rPr>
      </w:pPr>
    </w:p>
    <w:p w:rsidR="00CF0CE9" w:rsidRDefault="00CF0CE9" w:rsidP="00CF0CE9">
      <w:pPr>
        <w:ind w:right="-1" w:firstLine="851"/>
        <w:jc w:val="center"/>
        <w:rPr>
          <w:rFonts w:eastAsia="SimSun"/>
          <w:iCs/>
          <w:kern w:val="3"/>
          <w:lang w:eastAsia="zh-CN" w:bidi="hi-IN"/>
        </w:rPr>
      </w:pPr>
    </w:p>
    <w:p w:rsidR="00CF0CE9" w:rsidRDefault="00CF0CE9" w:rsidP="00CF0CE9">
      <w:pPr>
        <w:ind w:right="-1" w:firstLine="851"/>
        <w:jc w:val="center"/>
        <w:rPr>
          <w:rFonts w:eastAsia="SimSun"/>
          <w:iCs/>
          <w:kern w:val="3"/>
          <w:lang w:eastAsia="zh-CN" w:bidi="hi-IN"/>
        </w:rPr>
      </w:pPr>
    </w:p>
    <w:p w:rsidR="00CF0CE9" w:rsidRPr="0035215C" w:rsidRDefault="00CF0CE9" w:rsidP="00CF0CE9">
      <w:pPr>
        <w:ind w:right="-1"/>
        <w:jc w:val="both"/>
        <w:rPr>
          <w:rFonts w:eastAsia="SimSun"/>
          <w:iCs/>
          <w:kern w:val="3"/>
          <w:sz w:val="28"/>
          <w:szCs w:val="28"/>
          <w:lang w:eastAsia="zh-CN" w:bidi="hi-IN"/>
        </w:rPr>
      </w:pPr>
      <w:r w:rsidRPr="0035215C">
        <w:rPr>
          <w:rFonts w:eastAsia="SimSun"/>
          <w:iCs/>
          <w:kern w:val="3"/>
          <w:sz w:val="28"/>
          <w:szCs w:val="28"/>
          <w:lang w:eastAsia="zh-CN" w:bidi="hi-IN"/>
        </w:rPr>
        <w:t xml:space="preserve">Глава </w:t>
      </w:r>
      <w:proofErr w:type="gramStart"/>
      <w:r w:rsidRPr="0035215C">
        <w:rPr>
          <w:rFonts w:eastAsia="SimSun"/>
          <w:iCs/>
          <w:kern w:val="3"/>
          <w:sz w:val="28"/>
          <w:szCs w:val="28"/>
          <w:lang w:eastAsia="zh-CN" w:bidi="hi-IN"/>
        </w:rPr>
        <w:t>Первомайского</w:t>
      </w:r>
      <w:proofErr w:type="gramEnd"/>
      <w:r w:rsidRPr="0035215C">
        <w:rPr>
          <w:rFonts w:eastAsia="SimSun"/>
          <w:iCs/>
          <w:kern w:val="3"/>
          <w:sz w:val="28"/>
          <w:szCs w:val="28"/>
          <w:lang w:eastAsia="zh-CN" w:bidi="hi-IN"/>
        </w:rPr>
        <w:t xml:space="preserve"> сельского поселении</w:t>
      </w:r>
    </w:p>
    <w:p w:rsidR="00CF0CE9" w:rsidRPr="0035215C" w:rsidRDefault="00CF0CE9" w:rsidP="00CF0CE9">
      <w:pPr>
        <w:ind w:right="-1"/>
        <w:jc w:val="both"/>
        <w:rPr>
          <w:rFonts w:eastAsia="SimSun"/>
          <w:iCs/>
          <w:kern w:val="3"/>
          <w:sz w:val="28"/>
          <w:szCs w:val="28"/>
          <w:lang w:eastAsia="zh-CN" w:bidi="hi-IN"/>
        </w:rPr>
      </w:pPr>
      <w:r w:rsidRPr="0035215C">
        <w:rPr>
          <w:rFonts w:eastAsia="SimSun"/>
          <w:iCs/>
          <w:kern w:val="3"/>
          <w:sz w:val="28"/>
          <w:szCs w:val="28"/>
          <w:lang w:eastAsia="zh-CN" w:bidi="hi-IN"/>
        </w:rPr>
        <w:t xml:space="preserve">Кущевского района                                                                    </w:t>
      </w:r>
      <w:r w:rsidR="0035215C">
        <w:rPr>
          <w:rFonts w:eastAsia="SimSun"/>
          <w:iCs/>
          <w:kern w:val="3"/>
          <w:sz w:val="28"/>
          <w:szCs w:val="28"/>
          <w:lang w:eastAsia="zh-CN" w:bidi="hi-IN"/>
        </w:rPr>
        <w:t xml:space="preserve">          </w:t>
      </w:r>
      <w:proofErr w:type="spellStart"/>
      <w:r w:rsidRPr="0035215C">
        <w:rPr>
          <w:rFonts w:eastAsia="SimSun"/>
          <w:iCs/>
          <w:kern w:val="3"/>
          <w:sz w:val="28"/>
          <w:szCs w:val="28"/>
          <w:lang w:eastAsia="zh-CN" w:bidi="hi-IN"/>
        </w:rPr>
        <w:t>М.Н.Поступаев</w:t>
      </w:r>
      <w:proofErr w:type="spellEnd"/>
    </w:p>
    <w:p w:rsidR="00CF0CE9" w:rsidRDefault="00CF0CE9" w:rsidP="00CF0CE9">
      <w:pPr>
        <w:ind w:right="-285" w:firstLine="851"/>
        <w:jc w:val="center"/>
        <w:rPr>
          <w:rFonts w:eastAsia="SimSun"/>
          <w:iCs/>
          <w:kern w:val="3"/>
          <w:lang w:eastAsia="zh-CN" w:bidi="hi-IN"/>
        </w:rPr>
      </w:pPr>
    </w:p>
    <w:p w:rsidR="00CF0CE9" w:rsidRDefault="00CF0CE9" w:rsidP="00CF0CE9">
      <w:pPr>
        <w:ind w:right="-285" w:firstLine="851"/>
        <w:jc w:val="center"/>
        <w:rPr>
          <w:rFonts w:eastAsia="SimSun"/>
          <w:iCs/>
          <w:kern w:val="3"/>
          <w:lang w:eastAsia="zh-CN" w:bidi="hi-IN"/>
        </w:rPr>
      </w:pPr>
    </w:p>
    <w:p w:rsidR="00CF0CE9" w:rsidRDefault="00CF0CE9" w:rsidP="00CF0CE9">
      <w:pPr>
        <w:ind w:right="-285" w:firstLine="851"/>
        <w:jc w:val="center"/>
        <w:rPr>
          <w:rFonts w:eastAsia="SimSun"/>
          <w:iCs/>
          <w:kern w:val="3"/>
          <w:lang w:eastAsia="zh-CN" w:bidi="hi-IN"/>
        </w:rPr>
      </w:pPr>
    </w:p>
    <w:p w:rsidR="00CF0CE9" w:rsidRDefault="00CF0CE9" w:rsidP="00CF0CE9">
      <w:pPr>
        <w:ind w:right="-285" w:firstLine="851"/>
        <w:jc w:val="center"/>
        <w:rPr>
          <w:rFonts w:eastAsia="SimSun"/>
          <w:iCs/>
          <w:kern w:val="3"/>
          <w:lang w:eastAsia="zh-CN" w:bidi="hi-IN"/>
        </w:rPr>
      </w:pPr>
    </w:p>
    <w:p w:rsidR="00CF0CE9" w:rsidRDefault="00CF0CE9" w:rsidP="00CF0CE9">
      <w:pPr>
        <w:ind w:right="-285" w:firstLine="851"/>
        <w:jc w:val="center"/>
        <w:rPr>
          <w:rFonts w:eastAsia="SimSun"/>
          <w:iCs/>
          <w:kern w:val="3"/>
          <w:lang w:eastAsia="zh-CN" w:bidi="hi-IN"/>
        </w:rPr>
      </w:pPr>
    </w:p>
    <w:p w:rsidR="00CF0CE9" w:rsidRDefault="00CF0CE9" w:rsidP="00CF0CE9">
      <w:pPr>
        <w:ind w:right="-285" w:firstLine="851"/>
        <w:jc w:val="center"/>
        <w:rPr>
          <w:rFonts w:eastAsia="SimSun"/>
          <w:iCs/>
          <w:kern w:val="3"/>
          <w:lang w:eastAsia="zh-CN" w:bidi="hi-IN"/>
        </w:rPr>
      </w:pPr>
    </w:p>
    <w:p w:rsidR="00CF0CE9" w:rsidRDefault="00CF0CE9" w:rsidP="00CF0CE9">
      <w:pPr>
        <w:ind w:right="-285" w:firstLine="851"/>
        <w:jc w:val="center"/>
        <w:rPr>
          <w:rFonts w:eastAsia="SimSun"/>
          <w:iCs/>
          <w:kern w:val="3"/>
          <w:lang w:eastAsia="zh-CN" w:bidi="hi-IN"/>
        </w:rPr>
      </w:pPr>
    </w:p>
    <w:p w:rsidR="00CF0CE9" w:rsidRDefault="00CF0CE9" w:rsidP="00CF0CE9">
      <w:pPr>
        <w:ind w:right="-285" w:firstLine="851"/>
        <w:jc w:val="center"/>
        <w:rPr>
          <w:rFonts w:eastAsia="SimSun"/>
          <w:iCs/>
          <w:kern w:val="3"/>
          <w:lang w:eastAsia="zh-CN" w:bidi="hi-IN"/>
        </w:rPr>
      </w:pPr>
    </w:p>
    <w:p w:rsidR="00CF0CE9" w:rsidRDefault="00CF0CE9" w:rsidP="00CF0CE9">
      <w:pPr>
        <w:ind w:right="-285" w:firstLine="851"/>
        <w:jc w:val="center"/>
        <w:rPr>
          <w:rFonts w:eastAsia="SimSun"/>
          <w:iCs/>
          <w:kern w:val="3"/>
          <w:lang w:eastAsia="zh-CN" w:bidi="hi-IN"/>
        </w:rPr>
      </w:pPr>
    </w:p>
    <w:p w:rsidR="00CF0CE9" w:rsidRDefault="00CF0CE9" w:rsidP="00CF0CE9">
      <w:pPr>
        <w:ind w:firstLine="851"/>
        <w:jc w:val="center"/>
        <w:rPr>
          <w:rFonts w:eastAsia="SimSun"/>
          <w:iCs/>
          <w:kern w:val="3"/>
          <w:lang w:eastAsia="zh-CN" w:bidi="hi-IN"/>
        </w:rPr>
      </w:pPr>
    </w:p>
    <w:p w:rsidR="00CF0CE9" w:rsidRDefault="00CF0CE9" w:rsidP="00CF0CE9">
      <w:pPr>
        <w:ind w:firstLine="851"/>
        <w:jc w:val="center"/>
        <w:rPr>
          <w:rFonts w:eastAsia="SimSun"/>
          <w:iCs/>
          <w:kern w:val="3"/>
          <w:lang w:eastAsia="zh-CN" w:bidi="hi-IN"/>
        </w:rPr>
      </w:pPr>
    </w:p>
    <w:p w:rsidR="00CF0CE9" w:rsidRDefault="00CF0CE9"/>
    <w:p w:rsidR="00CF0CE9" w:rsidRDefault="00CF0CE9"/>
    <w:p w:rsidR="00CF0CE9" w:rsidRDefault="00CF0CE9"/>
    <w:sectPr w:rsidR="00CF0CE9" w:rsidSect="0074475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9B2" w:rsidRDefault="00F719B2" w:rsidP="00CF0CE9">
      <w:r>
        <w:separator/>
      </w:r>
    </w:p>
  </w:endnote>
  <w:endnote w:type="continuationSeparator" w:id="0">
    <w:p w:rsidR="00F719B2" w:rsidRDefault="00F719B2" w:rsidP="00CF0C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9B2" w:rsidRDefault="00F719B2" w:rsidP="00CF0CE9">
      <w:r>
        <w:separator/>
      </w:r>
    </w:p>
  </w:footnote>
  <w:footnote w:type="continuationSeparator" w:id="0">
    <w:p w:rsidR="00F719B2" w:rsidRDefault="00F719B2" w:rsidP="00CF0C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4756"/>
    <w:rsid w:val="00013AC6"/>
    <w:rsid w:val="000B6378"/>
    <w:rsid w:val="00115947"/>
    <w:rsid w:val="00127A81"/>
    <w:rsid w:val="00196A2A"/>
    <w:rsid w:val="001B45C2"/>
    <w:rsid w:val="001C37D2"/>
    <w:rsid w:val="00213ED3"/>
    <w:rsid w:val="002237A3"/>
    <w:rsid w:val="00240AF8"/>
    <w:rsid w:val="00274039"/>
    <w:rsid w:val="002B1667"/>
    <w:rsid w:val="002C2B5E"/>
    <w:rsid w:val="002F0CA4"/>
    <w:rsid w:val="0035215C"/>
    <w:rsid w:val="003769A6"/>
    <w:rsid w:val="003E506F"/>
    <w:rsid w:val="005711D0"/>
    <w:rsid w:val="005B4736"/>
    <w:rsid w:val="00607109"/>
    <w:rsid w:val="006467F1"/>
    <w:rsid w:val="006542EB"/>
    <w:rsid w:val="006D2DAC"/>
    <w:rsid w:val="00744756"/>
    <w:rsid w:val="007D24F4"/>
    <w:rsid w:val="007E1106"/>
    <w:rsid w:val="008579ED"/>
    <w:rsid w:val="008B21A4"/>
    <w:rsid w:val="00904019"/>
    <w:rsid w:val="009701D3"/>
    <w:rsid w:val="0098648F"/>
    <w:rsid w:val="009A406B"/>
    <w:rsid w:val="00A31F76"/>
    <w:rsid w:val="00A802ED"/>
    <w:rsid w:val="00AC2381"/>
    <w:rsid w:val="00AE27B8"/>
    <w:rsid w:val="00B377D7"/>
    <w:rsid w:val="00B7149B"/>
    <w:rsid w:val="00B87A1B"/>
    <w:rsid w:val="00BB66CE"/>
    <w:rsid w:val="00BC78A0"/>
    <w:rsid w:val="00BD5F87"/>
    <w:rsid w:val="00C144E0"/>
    <w:rsid w:val="00C21F1A"/>
    <w:rsid w:val="00C71266"/>
    <w:rsid w:val="00CA19F8"/>
    <w:rsid w:val="00CB74AE"/>
    <w:rsid w:val="00CE1A7A"/>
    <w:rsid w:val="00CF0CE9"/>
    <w:rsid w:val="00D265DE"/>
    <w:rsid w:val="00D27AEE"/>
    <w:rsid w:val="00D326B2"/>
    <w:rsid w:val="00D453B3"/>
    <w:rsid w:val="00D84915"/>
    <w:rsid w:val="00DC2EEB"/>
    <w:rsid w:val="00DE6774"/>
    <w:rsid w:val="00E32281"/>
    <w:rsid w:val="00E33C24"/>
    <w:rsid w:val="00E37273"/>
    <w:rsid w:val="00EF0E6A"/>
    <w:rsid w:val="00F3202D"/>
    <w:rsid w:val="00F61AFF"/>
    <w:rsid w:val="00F719B2"/>
    <w:rsid w:val="00F76675"/>
    <w:rsid w:val="00F9261C"/>
    <w:rsid w:val="00FC24F4"/>
    <w:rsid w:val="00FD16BF"/>
    <w:rsid w:val="00FD7C2A"/>
    <w:rsid w:val="00FF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56"/>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44756"/>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styleId="a3">
    <w:name w:val="List Paragraph"/>
    <w:basedOn w:val="a"/>
    <w:uiPriority w:val="34"/>
    <w:qFormat/>
    <w:rsid w:val="00744756"/>
    <w:pPr>
      <w:ind w:left="720"/>
      <w:contextualSpacing/>
    </w:pPr>
  </w:style>
  <w:style w:type="paragraph" w:styleId="a4">
    <w:name w:val="Balloon Text"/>
    <w:basedOn w:val="a"/>
    <w:link w:val="a5"/>
    <w:uiPriority w:val="99"/>
    <w:semiHidden/>
    <w:unhideWhenUsed/>
    <w:rsid w:val="00744756"/>
    <w:rPr>
      <w:rFonts w:ascii="Tahoma" w:hAnsi="Tahoma" w:cs="Tahoma"/>
      <w:sz w:val="16"/>
      <w:szCs w:val="16"/>
    </w:rPr>
  </w:style>
  <w:style w:type="character" w:customStyle="1" w:styleId="a5">
    <w:name w:val="Текст выноски Знак"/>
    <w:basedOn w:val="a0"/>
    <w:link w:val="a4"/>
    <w:uiPriority w:val="99"/>
    <w:semiHidden/>
    <w:rsid w:val="00744756"/>
    <w:rPr>
      <w:rFonts w:ascii="Tahoma" w:eastAsia="Times New Roman" w:hAnsi="Tahoma" w:cs="Tahoma"/>
      <w:sz w:val="16"/>
      <w:szCs w:val="16"/>
      <w:lang w:eastAsia="ar-SA"/>
    </w:rPr>
  </w:style>
  <w:style w:type="paragraph" w:styleId="a6">
    <w:name w:val="header"/>
    <w:basedOn w:val="a"/>
    <w:link w:val="a7"/>
    <w:uiPriority w:val="99"/>
    <w:semiHidden/>
    <w:unhideWhenUsed/>
    <w:rsid w:val="00CF0CE9"/>
    <w:pPr>
      <w:tabs>
        <w:tab w:val="center" w:pos="4677"/>
        <w:tab w:val="right" w:pos="9355"/>
      </w:tabs>
    </w:pPr>
  </w:style>
  <w:style w:type="character" w:customStyle="1" w:styleId="a7">
    <w:name w:val="Верхний колонтитул Знак"/>
    <w:basedOn w:val="a0"/>
    <w:link w:val="a6"/>
    <w:uiPriority w:val="99"/>
    <w:semiHidden/>
    <w:rsid w:val="00CF0CE9"/>
    <w:rPr>
      <w:rFonts w:ascii="Times New Roman" w:eastAsia="Times New Roman" w:hAnsi="Times New Roman" w:cs="Times New Roman"/>
      <w:sz w:val="24"/>
      <w:szCs w:val="24"/>
      <w:lang w:eastAsia="ar-SA"/>
    </w:rPr>
  </w:style>
  <w:style w:type="paragraph" w:styleId="a8">
    <w:name w:val="footer"/>
    <w:basedOn w:val="a"/>
    <w:link w:val="a9"/>
    <w:uiPriority w:val="99"/>
    <w:semiHidden/>
    <w:unhideWhenUsed/>
    <w:rsid w:val="00CF0CE9"/>
    <w:pPr>
      <w:tabs>
        <w:tab w:val="center" w:pos="4677"/>
        <w:tab w:val="right" w:pos="9355"/>
      </w:tabs>
    </w:pPr>
  </w:style>
  <w:style w:type="character" w:customStyle="1" w:styleId="a9">
    <w:name w:val="Нижний колонтитул Знак"/>
    <w:basedOn w:val="a0"/>
    <w:link w:val="a8"/>
    <w:uiPriority w:val="99"/>
    <w:semiHidden/>
    <w:rsid w:val="00CF0CE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5153</Words>
  <Characters>29378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2023-02-15T11:07:00Z</dcterms:created>
  <dcterms:modified xsi:type="dcterms:W3CDTF">2023-02-20T08:14:00Z</dcterms:modified>
</cp:coreProperties>
</file>