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D" w:rsidRDefault="00C00C8D" w:rsidP="00322992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92125" cy="606425"/>
            <wp:effectExtent l="19050" t="0" r="3175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8D" w:rsidRDefault="00C00C8D" w:rsidP="00322992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C00C8D" w:rsidRDefault="00C00C8D" w:rsidP="00322992">
      <w:pPr>
        <w:suppressAutoHyphens/>
        <w:ind w:right="-284"/>
        <w:rPr>
          <w:b/>
          <w:sz w:val="28"/>
          <w:szCs w:val="28"/>
          <w:lang w:eastAsia="ar-SA"/>
        </w:rPr>
      </w:pPr>
    </w:p>
    <w:p w:rsidR="00C00C8D" w:rsidRDefault="00C00C8D" w:rsidP="00FB16E0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C00C8D" w:rsidRDefault="00C00C8D" w:rsidP="00322992">
      <w:pPr>
        <w:suppressAutoHyphens/>
        <w:ind w:right="-284"/>
        <w:rPr>
          <w:b/>
          <w:sz w:val="28"/>
          <w:szCs w:val="28"/>
          <w:lang w:eastAsia="ar-SA"/>
        </w:rPr>
      </w:pPr>
    </w:p>
    <w:p w:rsidR="00C00C8D" w:rsidRDefault="00C00C8D" w:rsidP="00322992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1B0FAC">
        <w:rPr>
          <w:sz w:val="28"/>
          <w:szCs w:val="28"/>
          <w:lang w:eastAsia="ar-SA"/>
        </w:rPr>
        <w:t>23.09.</w:t>
      </w:r>
      <w:r w:rsidR="00FB16E0">
        <w:rPr>
          <w:sz w:val="28"/>
          <w:szCs w:val="28"/>
          <w:lang w:eastAsia="ar-SA"/>
        </w:rPr>
        <w:t>2021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</w:t>
      </w:r>
      <w:r w:rsidR="00FB16E0">
        <w:rPr>
          <w:sz w:val="28"/>
          <w:szCs w:val="28"/>
          <w:lang w:eastAsia="ar-SA"/>
        </w:rPr>
        <w:t xml:space="preserve">                        </w:t>
      </w:r>
      <w:r w:rsidR="001B0FAC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№</w:t>
      </w:r>
      <w:r w:rsidR="00FB16E0">
        <w:rPr>
          <w:sz w:val="28"/>
          <w:szCs w:val="28"/>
          <w:lang w:eastAsia="ar-SA"/>
        </w:rPr>
        <w:t xml:space="preserve"> 141</w:t>
      </w:r>
    </w:p>
    <w:p w:rsidR="00C00C8D" w:rsidRDefault="00C00C8D" w:rsidP="00322992">
      <w:pPr>
        <w:ind w:right="-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C00C8D" w:rsidRDefault="00C00C8D" w:rsidP="00FB16E0">
      <w:pPr>
        <w:shd w:val="clear" w:color="auto" w:fill="FFFFFF"/>
        <w:ind w:right="-284"/>
        <w:rPr>
          <w:sz w:val="28"/>
          <w:szCs w:val="28"/>
          <w:lang w:eastAsia="ar-SA"/>
        </w:rPr>
      </w:pPr>
    </w:p>
    <w:p w:rsidR="00FB16E0" w:rsidRDefault="00FB16E0" w:rsidP="00FB16E0">
      <w:pPr>
        <w:shd w:val="clear" w:color="auto" w:fill="FFFFFF"/>
        <w:ind w:right="-284"/>
        <w:rPr>
          <w:b/>
          <w:sz w:val="28"/>
          <w:szCs w:val="28"/>
        </w:rPr>
      </w:pPr>
    </w:p>
    <w:p w:rsidR="00C00C8D" w:rsidRPr="00C00C8D" w:rsidRDefault="00C00C8D" w:rsidP="00322992">
      <w:pPr>
        <w:shd w:val="clear" w:color="auto" w:fill="FFFFFF"/>
        <w:ind w:left="567"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3378D5">
        <w:rPr>
          <w:b/>
          <w:bCs/>
          <w:sz w:val="28"/>
          <w:szCs w:val="28"/>
        </w:rPr>
        <w:t xml:space="preserve"> июня </w:t>
      </w:r>
      <w:r>
        <w:rPr>
          <w:b/>
          <w:bCs/>
          <w:sz w:val="28"/>
          <w:szCs w:val="28"/>
        </w:rPr>
        <w:t>2021 г. № 84 «</w:t>
      </w:r>
      <w:r>
        <w:rPr>
          <w:b/>
          <w:sz w:val="28"/>
          <w:szCs w:val="28"/>
        </w:rPr>
        <w:t xml:space="preserve">Об  утверждении  административного 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C00C8D" w:rsidRDefault="00C00C8D" w:rsidP="00322992">
      <w:pPr>
        <w:shd w:val="clear" w:color="auto" w:fill="FFFFFF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копий правовых актов администрации </w:t>
      </w:r>
    </w:p>
    <w:p w:rsidR="00C00C8D" w:rsidRDefault="00C00C8D" w:rsidP="00322992">
      <w:pPr>
        <w:shd w:val="clear" w:color="auto" w:fill="FFFFFF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 сельского поселения»</w:t>
      </w:r>
    </w:p>
    <w:p w:rsidR="00C00C8D" w:rsidRDefault="00C00C8D" w:rsidP="00322992">
      <w:pPr>
        <w:shd w:val="clear" w:color="auto" w:fill="FFFFFF"/>
        <w:ind w:right="-284"/>
        <w:jc w:val="center"/>
        <w:rPr>
          <w:b/>
          <w:bCs/>
          <w:sz w:val="28"/>
          <w:szCs w:val="28"/>
        </w:rPr>
      </w:pPr>
    </w:p>
    <w:p w:rsidR="00C00C8D" w:rsidRDefault="00C00C8D" w:rsidP="00322992">
      <w:pPr>
        <w:shd w:val="clear" w:color="auto" w:fill="FFFFFF"/>
        <w:ind w:right="-284" w:firstLine="567"/>
        <w:jc w:val="center"/>
        <w:rPr>
          <w:b/>
          <w:bCs/>
          <w:sz w:val="28"/>
          <w:szCs w:val="28"/>
        </w:rPr>
      </w:pPr>
    </w:p>
    <w:p w:rsidR="00C00C8D" w:rsidRDefault="00C00C8D" w:rsidP="00322992">
      <w:pPr>
        <w:pStyle w:val="a4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3378D5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00C8D" w:rsidRDefault="00C00C8D" w:rsidP="00322992">
      <w:pPr>
        <w:ind w:right="-284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322992">
        <w:rPr>
          <w:bCs/>
          <w:color w:val="000000"/>
          <w:sz w:val="28"/>
          <w:szCs w:val="28"/>
        </w:rPr>
        <w:t>Предоставление копий правовых актов администрации Первомайского сельского поселения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322992" w:rsidRPr="008B6B33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322992" w:rsidRPr="001C131A" w:rsidRDefault="00322992" w:rsidP="00322992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322992" w:rsidRPr="00C85C3A" w:rsidRDefault="00322992" w:rsidP="00322992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322992" w:rsidRPr="00C85C3A" w:rsidRDefault="00322992" w:rsidP="00322992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322992" w:rsidRPr="00C85C3A" w:rsidRDefault="00322992" w:rsidP="00322992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322992" w:rsidRPr="00C85C3A" w:rsidRDefault="00322992" w:rsidP="00322992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322992" w:rsidRPr="00C85C3A" w:rsidRDefault="00322992" w:rsidP="00322992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322992" w:rsidRPr="00C85C3A" w:rsidRDefault="00322992" w:rsidP="00322992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322992" w:rsidRPr="00C85C3A" w:rsidRDefault="00322992" w:rsidP="00322992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322992" w:rsidRPr="001C131A" w:rsidRDefault="00322992" w:rsidP="00322992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322992" w:rsidRPr="00F77145" w:rsidRDefault="00322992" w:rsidP="00322992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322992" w:rsidRPr="007F787E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322992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22992" w:rsidRPr="0098354D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322992" w:rsidRDefault="00322992" w:rsidP="00322992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322992" w:rsidRPr="00BC27FF" w:rsidRDefault="00322992" w:rsidP="00322992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22992" w:rsidRPr="0098354D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322992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322992" w:rsidRPr="00BC27FF" w:rsidRDefault="00322992" w:rsidP="00322992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322992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322992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22992" w:rsidRPr="0098354D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322992" w:rsidRDefault="00322992" w:rsidP="00322992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322992" w:rsidRPr="00CE5BC1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322992" w:rsidRPr="00CE5BC1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322992" w:rsidRPr="001C131A" w:rsidRDefault="00322992" w:rsidP="0032299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322992" w:rsidRPr="001C131A" w:rsidRDefault="00322992" w:rsidP="00322992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322992" w:rsidRPr="001C131A" w:rsidRDefault="00322992" w:rsidP="00322992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322992" w:rsidRPr="0098354D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322992" w:rsidRPr="001A2E86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322992" w:rsidRPr="001A2E86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22992" w:rsidRPr="001A2E86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322992" w:rsidRPr="001C131A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322992" w:rsidRPr="001C131A" w:rsidRDefault="00322992" w:rsidP="00322992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322992" w:rsidRPr="001C131A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322992" w:rsidRPr="0098354D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322992" w:rsidRPr="001A2E86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322992" w:rsidRPr="00360548" w:rsidRDefault="00322992" w:rsidP="00322992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322992" w:rsidRDefault="00322992" w:rsidP="00322992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322992" w:rsidRPr="002611CA" w:rsidRDefault="00322992" w:rsidP="0032299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C00C8D" w:rsidRDefault="00C00C8D" w:rsidP="00322992">
      <w:pPr>
        <w:shd w:val="clear" w:color="auto" w:fill="FFFFFF"/>
        <w:ind w:right="-284" w:firstLine="567"/>
        <w:jc w:val="both"/>
        <w:rPr>
          <w:bCs/>
          <w:sz w:val="28"/>
          <w:szCs w:val="28"/>
        </w:rPr>
      </w:pPr>
    </w:p>
    <w:p w:rsidR="00322992" w:rsidRDefault="00C00C8D" w:rsidP="00322992">
      <w:pPr>
        <w:pStyle w:val="a4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C00C8D" w:rsidRDefault="00C00C8D" w:rsidP="00322992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постановления оставляю за собой.</w:t>
      </w:r>
    </w:p>
    <w:p w:rsidR="00C00C8D" w:rsidRDefault="00C00C8D" w:rsidP="00322992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C00C8D" w:rsidRDefault="00C00C8D" w:rsidP="00322992">
      <w:pPr>
        <w:ind w:right="-284" w:firstLine="567"/>
        <w:rPr>
          <w:sz w:val="28"/>
          <w:szCs w:val="28"/>
        </w:rPr>
      </w:pPr>
    </w:p>
    <w:p w:rsidR="00C00C8D" w:rsidRDefault="00C00C8D" w:rsidP="00322992">
      <w:pPr>
        <w:ind w:right="-284"/>
        <w:rPr>
          <w:sz w:val="28"/>
          <w:szCs w:val="28"/>
        </w:rPr>
      </w:pPr>
    </w:p>
    <w:p w:rsidR="00C00C8D" w:rsidRDefault="00C00C8D" w:rsidP="0032299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C00C8D" w:rsidRDefault="00C00C8D" w:rsidP="0032299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</w:t>
      </w:r>
      <w:r w:rsidR="00322992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>
        <w:rPr>
          <w:sz w:val="28"/>
          <w:szCs w:val="28"/>
        </w:rPr>
        <w:t xml:space="preserve"> </w:t>
      </w:r>
    </w:p>
    <w:p w:rsidR="00C00C8D" w:rsidRDefault="00C00C8D" w:rsidP="00322992">
      <w:pPr>
        <w:ind w:right="-284"/>
        <w:rPr>
          <w:bCs/>
          <w:sz w:val="28"/>
          <w:szCs w:val="28"/>
        </w:rPr>
      </w:pPr>
    </w:p>
    <w:p w:rsidR="00CE1A7A" w:rsidRDefault="00CE1A7A" w:rsidP="00322992">
      <w:pPr>
        <w:ind w:right="-284"/>
      </w:pPr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8D"/>
    <w:rsid w:val="00013AC6"/>
    <w:rsid w:val="000B6378"/>
    <w:rsid w:val="00127A81"/>
    <w:rsid w:val="00196A2A"/>
    <w:rsid w:val="001B0FAC"/>
    <w:rsid w:val="001B45C2"/>
    <w:rsid w:val="001C37D2"/>
    <w:rsid w:val="00213ED3"/>
    <w:rsid w:val="002237A3"/>
    <w:rsid w:val="002B15E3"/>
    <w:rsid w:val="002B1667"/>
    <w:rsid w:val="002C2B5E"/>
    <w:rsid w:val="00322992"/>
    <w:rsid w:val="003378D5"/>
    <w:rsid w:val="00563DD3"/>
    <w:rsid w:val="005B4736"/>
    <w:rsid w:val="00607109"/>
    <w:rsid w:val="006467F1"/>
    <w:rsid w:val="006542EB"/>
    <w:rsid w:val="007D24F4"/>
    <w:rsid w:val="007E1106"/>
    <w:rsid w:val="008579ED"/>
    <w:rsid w:val="00885321"/>
    <w:rsid w:val="008B21A4"/>
    <w:rsid w:val="008B3AFE"/>
    <w:rsid w:val="00904019"/>
    <w:rsid w:val="0098648F"/>
    <w:rsid w:val="00A31F76"/>
    <w:rsid w:val="00AE27B8"/>
    <w:rsid w:val="00B87A1B"/>
    <w:rsid w:val="00BB66CE"/>
    <w:rsid w:val="00BC7D01"/>
    <w:rsid w:val="00BD5F87"/>
    <w:rsid w:val="00C00C8D"/>
    <w:rsid w:val="00C144E0"/>
    <w:rsid w:val="00CE1A7A"/>
    <w:rsid w:val="00D265DE"/>
    <w:rsid w:val="00DE6774"/>
    <w:rsid w:val="00E32281"/>
    <w:rsid w:val="00E37273"/>
    <w:rsid w:val="00EF0E6A"/>
    <w:rsid w:val="00F3202D"/>
    <w:rsid w:val="00FB16E0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0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00C8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2992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3337</Words>
  <Characters>19027</Characters>
  <Application>Microsoft Office Word</Application>
  <DocSecurity>0</DocSecurity>
  <Lines>158</Lines>
  <Paragraphs>44</Paragraphs>
  <ScaleCrop>false</ScaleCrop>
  <Company/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2021-08-23T08:55:00Z</cp:lastPrinted>
  <dcterms:created xsi:type="dcterms:W3CDTF">2021-08-09T05:54:00Z</dcterms:created>
  <dcterms:modified xsi:type="dcterms:W3CDTF">2021-09-23T07:13:00Z</dcterms:modified>
</cp:coreProperties>
</file>