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1E" w:rsidRPr="0053701E" w:rsidRDefault="0053701E" w:rsidP="0053701E">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ru-RU"/>
        </w:rPr>
      </w:pPr>
      <w:r w:rsidRPr="0053701E">
        <w:rPr>
          <w:rFonts w:ascii="Tahoma" w:eastAsia="Times New Roman" w:hAnsi="Tahoma" w:cs="Tahoma"/>
          <w:b/>
          <w:bCs/>
          <w:color w:val="000080"/>
          <w:kern w:val="36"/>
          <w:sz w:val="36"/>
          <w:szCs w:val="36"/>
          <w:lang w:eastAsia="ru-RU"/>
        </w:rPr>
        <w:t>Федеральный закон от 2 мая 2006 года №59-ФЗ «О порядке рассмотрения обращений граждан Российской Федерации»</w:t>
      </w:r>
    </w:p>
    <w:p w:rsidR="0053701E" w:rsidRPr="0053701E" w:rsidRDefault="0053701E" w:rsidP="0053701E">
      <w:pPr>
        <w:spacing w:after="240" w:line="240" w:lineRule="auto"/>
        <w:jc w:val="center"/>
        <w:rPr>
          <w:rFonts w:ascii="Tahoma" w:eastAsia="Times New Roman" w:hAnsi="Tahoma" w:cs="Tahoma"/>
          <w:color w:val="000000"/>
          <w:sz w:val="18"/>
          <w:szCs w:val="18"/>
          <w:lang w:eastAsia="ru-RU"/>
        </w:rPr>
      </w:pPr>
      <w:r w:rsidRPr="0053701E">
        <w:rPr>
          <w:rFonts w:ascii="Times New Roman" w:eastAsia="Times New Roman" w:hAnsi="Times New Roman" w:cs="Times New Roman"/>
          <w:color w:val="000000"/>
          <w:sz w:val="24"/>
          <w:szCs w:val="24"/>
          <w:lang w:eastAsia="ru-RU"/>
        </w:rPr>
        <w:t>Федеральный закон от 2 мая 2006 г. N 59-ФЗ</w:t>
      </w:r>
      <w:r w:rsidRPr="0053701E">
        <w:rPr>
          <w:rFonts w:ascii="Times New Roman" w:eastAsia="Times New Roman" w:hAnsi="Times New Roman" w:cs="Times New Roman"/>
          <w:color w:val="000000"/>
          <w:sz w:val="24"/>
          <w:szCs w:val="24"/>
          <w:lang w:eastAsia="ru-RU"/>
        </w:rPr>
        <w:br/>
        <w:t>"О порядке рассмотрения обращений граждан Российской Федерации"</w:t>
      </w:r>
      <w:r w:rsidRPr="0053701E">
        <w:rPr>
          <w:rFonts w:ascii="Times New Roman" w:eastAsia="Times New Roman" w:hAnsi="Times New Roman" w:cs="Times New Roman"/>
          <w:color w:val="000000"/>
          <w:sz w:val="24"/>
          <w:szCs w:val="24"/>
          <w:lang w:eastAsia="ru-RU"/>
        </w:rPr>
        <w:br/>
        <w:t>С изменениями и дополнениями от:</w:t>
      </w:r>
      <w:r w:rsidRPr="0053701E">
        <w:rPr>
          <w:rFonts w:ascii="Times New Roman" w:eastAsia="Times New Roman" w:hAnsi="Times New Roman" w:cs="Times New Roman"/>
          <w:color w:val="000000"/>
          <w:sz w:val="24"/>
          <w:szCs w:val="24"/>
          <w:lang w:eastAsia="ru-RU"/>
        </w:rPr>
        <w:br/>
        <w:t>29 июня, 27 июля 2010 г., 7 мая, 2 июля 2013 г., 24 ноября 2014 г., 3 ноября 2015 г.</w:t>
      </w:r>
    </w:p>
    <w:p w:rsidR="0053701E" w:rsidRDefault="0053701E" w:rsidP="0053701E">
      <w:pPr>
        <w:spacing w:after="0" w:line="240" w:lineRule="auto"/>
        <w:rPr>
          <w:rFonts w:ascii="Times New Roman" w:eastAsia="Times New Roman" w:hAnsi="Times New Roman" w:cs="Times New Roman"/>
          <w:color w:val="000000"/>
          <w:sz w:val="24"/>
          <w:szCs w:val="24"/>
          <w:lang w:eastAsia="ru-RU"/>
        </w:rPr>
      </w:pPr>
      <w:r w:rsidRPr="0053701E">
        <w:rPr>
          <w:rFonts w:ascii="Times New Roman" w:eastAsia="Times New Roman" w:hAnsi="Times New Roman" w:cs="Times New Roman"/>
          <w:color w:val="000000"/>
          <w:sz w:val="24"/>
          <w:szCs w:val="24"/>
          <w:lang w:eastAsia="ru-RU"/>
        </w:rPr>
        <w:br/>
      </w:r>
      <w:proofErr w:type="gramStart"/>
      <w:r w:rsidRPr="0053701E">
        <w:rPr>
          <w:rFonts w:ascii="Times New Roman" w:eastAsia="Times New Roman" w:hAnsi="Times New Roman" w:cs="Times New Roman"/>
          <w:color w:val="000000"/>
          <w:sz w:val="24"/>
          <w:szCs w:val="24"/>
          <w:lang w:eastAsia="ru-RU"/>
        </w:rPr>
        <w:t>Принят</w:t>
      </w:r>
      <w:proofErr w:type="gramEnd"/>
      <w:r w:rsidRPr="0053701E">
        <w:rPr>
          <w:rFonts w:ascii="Times New Roman" w:eastAsia="Times New Roman" w:hAnsi="Times New Roman" w:cs="Times New Roman"/>
          <w:color w:val="000000"/>
          <w:sz w:val="24"/>
          <w:szCs w:val="24"/>
          <w:lang w:eastAsia="ru-RU"/>
        </w:rPr>
        <w:t xml:space="preserve"> Государственной Думой 21 апреля 2006 года</w:t>
      </w:r>
    </w:p>
    <w:p w:rsidR="0053701E" w:rsidRDefault="0053701E" w:rsidP="0053701E">
      <w:pPr>
        <w:spacing w:after="0" w:line="240" w:lineRule="auto"/>
        <w:rPr>
          <w:rFonts w:ascii="Times New Roman" w:eastAsia="Times New Roman" w:hAnsi="Times New Roman" w:cs="Times New Roman"/>
          <w:color w:val="000000"/>
          <w:sz w:val="24"/>
          <w:szCs w:val="24"/>
          <w:lang w:eastAsia="ru-RU"/>
        </w:rPr>
      </w:pPr>
      <w:r w:rsidRPr="0053701E">
        <w:rPr>
          <w:rFonts w:ascii="Times New Roman" w:eastAsia="Times New Roman" w:hAnsi="Times New Roman" w:cs="Times New Roman"/>
          <w:color w:val="000000"/>
          <w:sz w:val="24"/>
          <w:szCs w:val="24"/>
          <w:lang w:eastAsia="ru-RU"/>
        </w:rPr>
        <w:br/>
        <w:t>Одобрен Советом Федерации 26 апреля 2006 года</w:t>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настоящему Федеральному закону</w:t>
      </w:r>
    </w:p>
    <w:p w:rsidR="0053701E" w:rsidRDefault="0053701E" w:rsidP="0053701E">
      <w:pPr>
        <w:spacing w:after="0" w:line="240" w:lineRule="auto"/>
        <w:rPr>
          <w:rFonts w:ascii="Times New Roman" w:eastAsia="Times New Roman" w:hAnsi="Times New Roman" w:cs="Times New Roman"/>
          <w:color w:val="000000"/>
          <w:sz w:val="24"/>
          <w:szCs w:val="24"/>
          <w:lang w:eastAsia="ru-RU"/>
        </w:rPr>
      </w:pPr>
      <w:r w:rsidRPr="0053701E">
        <w:rPr>
          <w:rFonts w:ascii="Times New Roman" w:eastAsia="Times New Roman" w:hAnsi="Times New Roman" w:cs="Times New Roman"/>
          <w:color w:val="000000"/>
          <w:sz w:val="24"/>
          <w:szCs w:val="24"/>
          <w:lang w:eastAsia="ru-RU"/>
        </w:rPr>
        <w:br/>
        <w:t>Статья 1. Сфера применения настоящего Федерального закона</w:t>
      </w:r>
      <w:r w:rsidRPr="0053701E">
        <w:rPr>
          <w:rFonts w:ascii="Times New Roman" w:eastAsia="Times New Roman" w:hAnsi="Times New Roman" w:cs="Times New Roman"/>
          <w:color w:val="000000"/>
          <w:sz w:val="24"/>
          <w:szCs w:val="24"/>
          <w:lang w:eastAsia="ru-RU"/>
        </w:rPr>
        <w:br/>
        <w:t>ГАРАНТ:</w:t>
      </w:r>
    </w:p>
    <w:p w:rsidR="0053701E" w:rsidRPr="0053701E" w:rsidRDefault="0053701E" w:rsidP="0053701E">
      <w:pPr>
        <w:spacing w:after="0" w:line="240" w:lineRule="auto"/>
        <w:rPr>
          <w:rFonts w:ascii="Times New Roman" w:eastAsia="Times New Roman" w:hAnsi="Times New Roman" w:cs="Times New Roman"/>
          <w:color w:val="000000"/>
          <w:sz w:val="24"/>
          <w:szCs w:val="24"/>
          <w:lang w:eastAsia="ru-RU"/>
        </w:rPr>
      </w:pPr>
      <w:bookmarkStart w:id="0" w:name="_GoBack"/>
      <w:bookmarkEnd w:id="0"/>
      <w:r w:rsidRPr="0053701E">
        <w:rPr>
          <w:rFonts w:ascii="Times New Roman" w:eastAsia="Times New Roman" w:hAnsi="Times New Roman" w:cs="Times New Roman"/>
          <w:color w:val="000000"/>
          <w:sz w:val="24"/>
          <w:szCs w:val="24"/>
          <w:lang w:eastAsia="ru-RU"/>
        </w:rPr>
        <w:br/>
        <w:t xml:space="preserve">Постановлением Конституционного Суда РФ от 18 июля 2012 г. </w:t>
      </w:r>
      <w:proofErr w:type="gramStart"/>
      <w:r w:rsidRPr="0053701E">
        <w:rPr>
          <w:rFonts w:ascii="Times New Roman" w:eastAsia="Times New Roman" w:hAnsi="Times New Roman" w:cs="Times New Roman"/>
          <w:color w:val="000000"/>
          <w:sz w:val="24"/>
          <w:szCs w:val="24"/>
          <w:lang w:eastAsia="ru-RU"/>
        </w:rPr>
        <w:t>N 19-П взаимосвязанные положения части 1 статьи 1 и статьи 3 настоящего Федерального закона:</w:t>
      </w:r>
      <w:r w:rsidRPr="0053701E">
        <w:rPr>
          <w:rFonts w:ascii="Times New Roman" w:eastAsia="Times New Roman" w:hAnsi="Times New Roman" w:cs="Times New Roman"/>
          <w:color w:val="000000"/>
          <w:sz w:val="24"/>
          <w:szCs w:val="24"/>
          <w:lang w:eastAsia="ru-RU"/>
        </w:rPr>
        <w:br/>
        <w:t>- признаны не противоречащими Конституции РФ, поскольку - по своему конституционно-правовому смыслу в системе действующего правового регулирования - сами по себе они не препятствуют введению законами субъекта РФ в целях защиты конституционного права граждан на обращение положений, которые дополняют федеральные</w:t>
      </w:r>
      <w:proofErr w:type="gramEnd"/>
      <w:r w:rsidRPr="0053701E">
        <w:rPr>
          <w:rFonts w:ascii="Times New Roman" w:eastAsia="Times New Roman" w:hAnsi="Times New Roman" w:cs="Times New Roman"/>
          <w:color w:val="000000"/>
          <w:sz w:val="24"/>
          <w:szCs w:val="24"/>
          <w:lang w:eastAsia="ru-RU"/>
        </w:rPr>
        <w:t xml:space="preserve"> гарантии данного права и не предполагают возложение новых обязанностей (ограничений прав) на физических и юридических лиц;</w:t>
      </w:r>
      <w:r w:rsidRPr="0053701E">
        <w:rPr>
          <w:rFonts w:ascii="Times New Roman" w:eastAsia="Times New Roman" w:hAnsi="Times New Roman" w:cs="Times New Roman"/>
          <w:color w:val="000000"/>
          <w:sz w:val="24"/>
          <w:szCs w:val="24"/>
          <w:lang w:eastAsia="ru-RU"/>
        </w:rPr>
        <w:br/>
        <w:t xml:space="preserve">- </w:t>
      </w:r>
      <w:proofErr w:type="gramStart"/>
      <w:r w:rsidRPr="0053701E">
        <w:rPr>
          <w:rFonts w:ascii="Times New Roman" w:eastAsia="Times New Roman" w:hAnsi="Times New Roman" w:cs="Times New Roman"/>
          <w:color w:val="000000"/>
          <w:sz w:val="24"/>
          <w:szCs w:val="24"/>
          <w:lang w:eastAsia="ru-RU"/>
        </w:rPr>
        <w:t>признаны не соответствующими Конституции РФ, ее статьям 19 (часть 1), 30, 33, 45, 55 (часть 3) и 76, в той мере, в какой они - в силу неопределенности нормативного содержания, порождающей на практике неоднозначное их истолкование и, соответственно, возможность произвольного применения, - препятствуют распространению положений настоящего Федерального закона на отношения, связанные с рассмотрением органами государственной власти и органами местного самоуправления обращений объединений</w:t>
      </w:r>
      <w:proofErr w:type="gramEnd"/>
      <w:r w:rsidRPr="0053701E">
        <w:rPr>
          <w:rFonts w:ascii="Times New Roman" w:eastAsia="Times New Roman" w:hAnsi="Times New Roman" w:cs="Times New Roman"/>
          <w:color w:val="000000"/>
          <w:sz w:val="24"/>
          <w:szCs w:val="24"/>
          <w:lang w:eastAsia="ru-RU"/>
        </w:rPr>
        <w:t xml:space="preserve">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в том числе введению законом субъекта РФ положений о возможности рассмотрения обращений такими учреждениями и организациями.</w:t>
      </w:r>
      <w:r w:rsidRPr="0053701E">
        <w:rPr>
          <w:rFonts w:ascii="Times New Roman" w:eastAsia="Times New Roman" w:hAnsi="Times New Roman" w:cs="Times New Roman"/>
          <w:color w:val="000000"/>
          <w:sz w:val="24"/>
          <w:szCs w:val="24"/>
          <w:lang w:eastAsia="ru-RU"/>
        </w:rPr>
        <w:br/>
      </w:r>
      <w:proofErr w:type="gramStart"/>
      <w:r w:rsidRPr="0053701E">
        <w:rPr>
          <w:rFonts w:ascii="Times New Roman" w:eastAsia="Times New Roman" w:hAnsi="Times New Roman" w:cs="Times New Roman"/>
          <w:color w:val="000000"/>
          <w:sz w:val="24"/>
          <w:szCs w:val="24"/>
          <w:lang w:eastAsia="ru-RU"/>
        </w:rPr>
        <w:t>Впредь до введения в действие нового правового регулирования положения части 1 статьи 1 и статьи 3 настоящего Федерального закона должны применяться - исходя из требований статей 19 (часть 1), 33, 45, 72 (пункт "б" части 1) и 76 Конституции РФ и основанных на них правовых позиций Конституционного Суда РФ, выраженных в вышеназванном Постановлении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w:t>
      </w:r>
      <w:proofErr w:type="gramEnd"/>
      <w:r w:rsidRPr="0053701E">
        <w:rPr>
          <w:rFonts w:ascii="Times New Roman" w:eastAsia="Times New Roman" w:hAnsi="Times New Roman" w:cs="Times New Roman"/>
          <w:color w:val="000000"/>
          <w:sz w:val="24"/>
          <w:szCs w:val="24"/>
          <w:lang w:eastAsia="ru-RU"/>
        </w:rPr>
        <w:t xml:space="preserve">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2. Установленный настоящим Федеральным законом порядок рассмотрения обращений </w:t>
      </w:r>
      <w:r w:rsidRPr="0053701E">
        <w:rPr>
          <w:rFonts w:ascii="Times New Roman" w:eastAsia="Times New Roman" w:hAnsi="Times New Roman" w:cs="Times New Roman"/>
          <w:color w:val="000000"/>
          <w:sz w:val="24"/>
          <w:szCs w:val="24"/>
          <w:lang w:eastAsia="ru-RU"/>
        </w:rPr>
        <w:lastRenderedPageBreak/>
        <w:t>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7 мая 2013 г. N 80-ФЗ статья 1 настоящего Федерального закона дополнена частью 4</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4. </w:t>
      </w:r>
      <w:proofErr w:type="gramStart"/>
      <w:r w:rsidRPr="0053701E">
        <w:rPr>
          <w:rFonts w:ascii="Times New Roman" w:eastAsia="Times New Roman" w:hAnsi="Times New Roman" w:cs="Times New Roman"/>
          <w:color w:val="000000"/>
          <w:sz w:val="24"/>
          <w:szCs w:val="24"/>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53701E">
        <w:rPr>
          <w:rFonts w:ascii="Times New Roman" w:eastAsia="Times New Roman" w:hAnsi="Times New Roman" w:cs="Times New Roman"/>
          <w:color w:val="000000"/>
          <w:sz w:val="24"/>
          <w:szCs w:val="24"/>
          <w:lang w:eastAsia="ru-RU"/>
        </w:rPr>
        <w:t xml:space="preserve"> и их должностными лицами.</w:t>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1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2. Право граждан на обращение</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7 мая 2013 г. N 80-ФЗ часть 1 статьи 2 настоящего Федерального закона изложена в новой редакции</w:t>
      </w:r>
      <w:proofErr w:type="gramStart"/>
      <w:r w:rsidRPr="0053701E">
        <w:rPr>
          <w:rFonts w:ascii="Times New Roman" w:eastAsia="Times New Roman" w:hAnsi="Times New Roman" w:cs="Times New Roman"/>
          <w:color w:val="000000"/>
          <w:sz w:val="24"/>
          <w:szCs w:val="24"/>
          <w:lang w:eastAsia="ru-RU"/>
        </w:rPr>
        <w:br/>
        <w:t>С</w:t>
      </w:r>
      <w:proofErr w:type="gramEnd"/>
      <w:r w:rsidRPr="0053701E">
        <w:rPr>
          <w:rFonts w:ascii="Times New Roman" w:eastAsia="Times New Roman" w:hAnsi="Times New Roman" w:cs="Times New Roman"/>
          <w:color w:val="000000"/>
          <w:sz w:val="24"/>
          <w:szCs w:val="24"/>
          <w:lang w:eastAsia="ru-RU"/>
        </w:rPr>
        <w:t>м. текст части в предыдущей редакции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1. </w:t>
      </w:r>
      <w:proofErr w:type="gramStart"/>
      <w:r w:rsidRPr="0053701E">
        <w:rPr>
          <w:rFonts w:ascii="Times New Roman" w:eastAsia="Times New Roman" w:hAnsi="Times New Roman" w:cs="Times New Roman"/>
          <w:color w:val="000000"/>
          <w:sz w:val="24"/>
          <w:szCs w:val="24"/>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2.</w:t>
      </w:r>
      <w:proofErr w:type="gramEnd"/>
      <w:r w:rsidRPr="0053701E">
        <w:rPr>
          <w:rFonts w:ascii="Times New Roman" w:eastAsia="Times New Roman" w:hAnsi="Times New Roman" w:cs="Times New Roman"/>
          <w:color w:val="000000"/>
          <w:sz w:val="24"/>
          <w:szCs w:val="24"/>
          <w:lang w:eastAsia="ru-RU"/>
        </w:rPr>
        <w:t xml:space="preserve">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3. Рассмотрение обращений граждан осуществляется бесплатно.</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r>
      <w:proofErr w:type="gramStart"/>
      <w:r w:rsidRPr="0053701E">
        <w:rPr>
          <w:rFonts w:ascii="Times New Roman" w:eastAsia="Times New Roman" w:hAnsi="Times New Roman" w:cs="Times New Roman"/>
          <w:color w:val="000000"/>
          <w:sz w:val="24"/>
          <w:szCs w:val="24"/>
          <w:lang w:eastAsia="ru-RU"/>
        </w:rPr>
        <w:t>См. комментарии к статье 2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Постановлением Конституционного Суда РФ от 18 июля 2012 г. N 19-П взаимосвязанные положения части 1 статьи 1 и статьи 3 настоящего Федерального закона:</w:t>
      </w:r>
      <w:r w:rsidRPr="0053701E">
        <w:rPr>
          <w:rFonts w:ascii="Times New Roman" w:eastAsia="Times New Roman" w:hAnsi="Times New Roman" w:cs="Times New Roman"/>
          <w:color w:val="000000"/>
          <w:sz w:val="24"/>
          <w:szCs w:val="24"/>
          <w:lang w:eastAsia="ru-RU"/>
        </w:rPr>
        <w:br/>
        <w:t>- признаны не противоречащими Конституции РФ, поскольку - по своему конституционно-правовому смыслу в системе действующего правового регулирования - сами по себе они не препятствуют введению законами субъекта РФ в целях защиты конституционного</w:t>
      </w:r>
      <w:proofErr w:type="gramEnd"/>
      <w:r w:rsidRPr="0053701E">
        <w:rPr>
          <w:rFonts w:ascii="Times New Roman" w:eastAsia="Times New Roman" w:hAnsi="Times New Roman" w:cs="Times New Roman"/>
          <w:color w:val="000000"/>
          <w:sz w:val="24"/>
          <w:szCs w:val="24"/>
          <w:lang w:eastAsia="ru-RU"/>
        </w:rPr>
        <w:t xml:space="preserve"> права граждан на обращение положений, которые дополняют федеральные гарантии данного права и не предполагают возложение новых обязанностей (ограничений прав) на физических и юридических лиц;</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lastRenderedPageBreak/>
        <w:t xml:space="preserve">- </w:t>
      </w:r>
      <w:proofErr w:type="gramStart"/>
      <w:r w:rsidRPr="0053701E">
        <w:rPr>
          <w:rFonts w:ascii="Times New Roman" w:eastAsia="Times New Roman" w:hAnsi="Times New Roman" w:cs="Times New Roman"/>
          <w:color w:val="000000"/>
          <w:sz w:val="24"/>
          <w:szCs w:val="24"/>
          <w:lang w:eastAsia="ru-RU"/>
        </w:rPr>
        <w:t>признаны не соответствующими Конституции РФ, ее статьям 19 (часть 1), 30, 33, 45, 55 (часть 3) и 76, в той мере, в какой они - в силу неопределенности нормативного содержания, порождающей на практике неоднозначное их истолкование и, соответственно, возможность произвольного применения, - препятствуют распространению положений настоящего Федерального закона на отношения, связанные с рассмотрением органами государственной власти и органами местного самоуправления обращений объединений</w:t>
      </w:r>
      <w:proofErr w:type="gramEnd"/>
      <w:r w:rsidRPr="0053701E">
        <w:rPr>
          <w:rFonts w:ascii="Times New Roman" w:eastAsia="Times New Roman" w:hAnsi="Times New Roman" w:cs="Times New Roman"/>
          <w:color w:val="000000"/>
          <w:sz w:val="24"/>
          <w:szCs w:val="24"/>
          <w:lang w:eastAsia="ru-RU"/>
        </w:rPr>
        <w:t xml:space="preserve">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в том числе введению законом субъекта РФ положений о возможности рассмотрения обращений такими учреждениями и организациями.</w:t>
      </w:r>
      <w:r w:rsidRPr="0053701E">
        <w:rPr>
          <w:rFonts w:ascii="Times New Roman" w:eastAsia="Times New Roman" w:hAnsi="Times New Roman" w:cs="Times New Roman"/>
          <w:color w:val="000000"/>
          <w:sz w:val="24"/>
          <w:szCs w:val="24"/>
          <w:lang w:eastAsia="ru-RU"/>
        </w:rPr>
        <w:br/>
      </w:r>
      <w:proofErr w:type="gramStart"/>
      <w:r w:rsidRPr="0053701E">
        <w:rPr>
          <w:rFonts w:ascii="Times New Roman" w:eastAsia="Times New Roman" w:hAnsi="Times New Roman" w:cs="Times New Roman"/>
          <w:color w:val="000000"/>
          <w:sz w:val="24"/>
          <w:szCs w:val="24"/>
          <w:lang w:eastAsia="ru-RU"/>
        </w:rPr>
        <w:t>Впредь до введения в действие нового правового регулирования положения части 1 статьи 1 и статьи 3 настоящего Федерального закона должны применяться - исходя из требований статей 19 (часть 1), 33, 45, 72 (пункт "б" части 1) и 76 Конституции РФ и основанных на них правовых позиций Конституционного Суда РФ, выраженных в вышеназванном Постановлении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3.</w:t>
      </w:r>
      <w:proofErr w:type="gramEnd"/>
      <w:r w:rsidRPr="0053701E">
        <w:rPr>
          <w:rFonts w:ascii="Times New Roman" w:eastAsia="Times New Roman" w:hAnsi="Times New Roman" w:cs="Times New Roman"/>
          <w:color w:val="000000"/>
          <w:sz w:val="24"/>
          <w:szCs w:val="24"/>
          <w:lang w:eastAsia="ru-RU"/>
        </w:rPr>
        <w:t xml:space="preserve"> Правовое регулирование правоотношений, связанных с рассмотрением обращений граждан</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3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4. Основные термины, используемые в настоящем Федеральном законе</w:t>
      </w:r>
      <w:proofErr w:type="gramStart"/>
      <w:r w:rsidRPr="0053701E">
        <w:rPr>
          <w:rFonts w:ascii="Times New Roman" w:eastAsia="Times New Roman" w:hAnsi="Times New Roman" w:cs="Times New Roman"/>
          <w:color w:val="000000"/>
          <w:sz w:val="24"/>
          <w:szCs w:val="24"/>
          <w:lang w:eastAsia="ru-RU"/>
        </w:rPr>
        <w:t xml:space="preserve"> Д</w:t>
      </w:r>
      <w:proofErr w:type="gramEnd"/>
      <w:r w:rsidRPr="0053701E">
        <w:rPr>
          <w:rFonts w:ascii="Times New Roman" w:eastAsia="Times New Roman" w:hAnsi="Times New Roman" w:cs="Times New Roman"/>
          <w:color w:val="000000"/>
          <w:sz w:val="24"/>
          <w:szCs w:val="24"/>
          <w:lang w:eastAsia="ru-RU"/>
        </w:rPr>
        <w:t>ля целей настоящего Федерального закона используются следующие основные термины:</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r>
      <w:proofErr w:type="gramStart"/>
      <w:r w:rsidRPr="0053701E">
        <w:rPr>
          <w:rFonts w:ascii="Times New Roman" w:eastAsia="Times New Roman" w:hAnsi="Times New Roman" w:cs="Times New Roman"/>
          <w:color w:val="000000"/>
          <w:sz w:val="24"/>
          <w:szCs w:val="24"/>
          <w:lang w:eastAsia="ru-RU"/>
        </w:rPr>
        <w:t>Федеральным законом от 27 июля 2010 г. N 227-ФЗ в пункт 1 статьи 4 настоящего Федерального закона внесены изменения, вступающие в силу с 1 января 2011 г.</w:t>
      </w:r>
      <w:r w:rsidRPr="0053701E">
        <w:rPr>
          <w:rFonts w:ascii="Times New Roman" w:eastAsia="Times New Roman" w:hAnsi="Times New Roman" w:cs="Times New Roman"/>
          <w:color w:val="000000"/>
          <w:sz w:val="24"/>
          <w:szCs w:val="24"/>
          <w:lang w:eastAsia="ru-RU"/>
        </w:rPr>
        <w:br/>
        <w:t>См. текст пункта в предыдущей редакции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w:t>
      </w:r>
      <w:proofErr w:type="gramEnd"/>
      <w:r w:rsidRPr="0053701E">
        <w:rPr>
          <w:rFonts w:ascii="Times New Roman" w:eastAsia="Times New Roman" w:hAnsi="Times New Roman" w:cs="Times New Roman"/>
          <w:color w:val="000000"/>
          <w:sz w:val="24"/>
          <w:szCs w:val="24"/>
          <w:lang w:eastAsia="ru-RU"/>
        </w:rPr>
        <w:t>, а также устное обращение гражданина в государственный орган, орган местного самоуправления;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w:t>
      </w:r>
      <w:r w:rsidRPr="0053701E">
        <w:rPr>
          <w:rFonts w:ascii="Times New Roman" w:eastAsia="Times New Roman" w:hAnsi="Times New Roman" w:cs="Times New Roman"/>
          <w:color w:val="000000"/>
          <w:sz w:val="24"/>
          <w:szCs w:val="24"/>
          <w:lang w:eastAsia="ru-RU"/>
        </w:rPr>
        <w:lastRenderedPageBreak/>
        <w:t>органов, органов местного самоуправления и должностных лиц, либо критика деятельности указанных органов и должностных лиц;</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4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5. Права гражданина при рассмотрении обращения</w:t>
      </w:r>
      <w:proofErr w:type="gramStart"/>
      <w:r w:rsidRPr="0053701E">
        <w:rPr>
          <w:rFonts w:ascii="Times New Roman" w:eastAsia="Times New Roman" w:hAnsi="Times New Roman" w:cs="Times New Roman"/>
          <w:color w:val="000000"/>
          <w:sz w:val="24"/>
          <w:szCs w:val="24"/>
          <w:lang w:eastAsia="ru-RU"/>
        </w:rPr>
        <w:t> </w:t>
      </w:r>
      <w:r w:rsidRPr="0053701E">
        <w:rPr>
          <w:rFonts w:ascii="Times New Roman" w:eastAsia="Times New Roman" w:hAnsi="Times New Roman" w:cs="Times New Roman"/>
          <w:color w:val="000000"/>
          <w:sz w:val="24"/>
          <w:szCs w:val="24"/>
          <w:lang w:eastAsia="ru-RU"/>
        </w:rPr>
        <w:br/>
        <w:t>П</w:t>
      </w:r>
      <w:proofErr w:type="gramEnd"/>
      <w:r w:rsidRPr="0053701E">
        <w:rPr>
          <w:rFonts w:ascii="Times New Roman" w:eastAsia="Times New Roman" w:hAnsi="Times New Roman" w:cs="Times New Roman"/>
          <w:color w:val="000000"/>
          <w:sz w:val="24"/>
          <w:szCs w:val="24"/>
          <w:lang w:eastAsia="ru-RU"/>
        </w:rPr>
        <w:t>ри рассмотрении обращения государственным органом, органом местного самоуправления или должностным лицом гражданин имеет право:</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r>
      <w:proofErr w:type="gramStart"/>
      <w:r w:rsidRPr="0053701E">
        <w:rPr>
          <w:rFonts w:ascii="Times New Roman" w:eastAsia="Times New Roman" w:hAnsi="Times New Roman" w:cs="Times New Roman"/>
          <w:color w:val="000000"/>
          <w:sz w:val="24"/>
          <w:szCs w:val="24"/>
          <w:lang w:eastAsia="ru-RU"/>
        </w:rPr>
        <w:t>Федеральным законом от 27 июля 2010 г. N 227-ФЗ в пункт 1 статьи 5 настоящего Федерального закона внесены изменения, вступающие в силу с 1 января 2011 г.</w:t>
      </w:r>
      <w:r w:rsidRPr="0053701E">
        <w:rPr>
          <w:rFonts w:ascii="Times New Roman" w:eastAsia="Times New Roman" w:hAnsi="Times New Roman" w:cs="Times New Roman"/>
          <w:color w:val="000000"/>
          <w:sz w:val="24"/>
          <w:szCs w:val="24"/>
          <w:lang w:eastAsia="ru-RU"/>
        </w:rPr>
        <w:br/>
        <w:t>См. текст пункта в предыдущей редакции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представлять дополнительные документы и материалы либо обращаться с просьбой об их истребовании, в том числе в электронной форме;</w:t>
      </w:r>
      <w:proofErr w:type="gramEnd"/>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5) обращаться с заявлением о прекращении рассмотрения обращения.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5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6. Гарантии безопасности гражданина в связи с его обращением</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lastRenderedPageBreak/>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6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7. Требования к письменному обращению</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1. </w:t>
      </w:r>
      <w:proofErr w:type="gramStart"/>
      <w:r w:rsidRPr="0053701E">
        <w:rPr>
          <w:rFonts w:ascii="Times New Roman" w:eastAsia="Times New Roman" w:hAnsi="Times New Roman" w:cs="Times New Roman"/>
          <w:color w:val="000000"/>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53701E">
        <w:rPr>
          <w:rFonts w:ascii="Times New Roman" w:eastAsia="Times New Roman" w:hAnsi="Times New Roman" w:cs="Times New Roman"/>
          <w:color w:val="000000"/>
          <w:sz w:val="24"/>
          <w:szCs w:val="24"/>
          <w:lang w:eastAsia="ru-RU"/>
        </w:rPr>
        <w:t>, ставит личную подпись и дату.</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2. В случае необходимости в подтверждение своих доводов гражданин прилагает к письменному обращению документы и материалы либо их копии.</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27 июля 2010 г. N 227-ФЗ часть 3 статьи 7 настоящего Федерального закона изложена в новой редакции, вступающей в силу с 1 января 2011 г.</w:t>
      </w:r>
      <w:r w:rsidRPr="0053701E">
        <w:rPr>
          <w:rFonts w:ascii="Times New Roman" w:eastAsia="Times New Roman" w:hAnsi="Times New Roman" w:cs="Times New Roman"/>
          <w:color w:val="000000"/>
          <w:sz w:val="24"/>
          <w:szCs w:val="24"/>
          <w:lang w:eastAsia="ru-RU"/>
        </w:rPr>
        <w:br/>
        <w:t>См. текст части в предыдущей редакции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53701E">
        <w:rPr>
          <w:rFonts w:ascii="Times New Roman" w:eastAsia="Times New Roman" w:hAnsi="Times New Roman" w:cs="Times New Roman"/>
          <w:color w:val="000000"/>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3701E">
        <w:rPr>
          <w:rFonts w:ascii="Times New Roman" w:eastAsia="Times New Roman" w:hAnsi="Times New Roman" w:cs="Times New Roman"/>
          <w:color w:val="000000"/>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7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8. Направление и регистрация письменного обращения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3. </w:t>
      </w:r>
      <w:proofErr w:type="gramStart"/>
      <w:r w:rsidRPr="0053701E">
        <w:rPr>
          <w:rFonts w:ascii="Times New Roman" w:eastAsia="Times New Roman" w:hAnsi="Times New Roman" w:cs="Times New Roman"/>
          <w:color w:val="000000"/>
          <w:sz w:val="24"/>
          <w:szCs w:val="24"/>
          <w:lang w:eastAsia="ru-RU"/>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w:t>
      </w:r>
      <w:r w:rsidRPr="0053701E">
        <w:rPr>
          <w:rFonts w:ascii="Times New Roman" w:eastAsia="Times New Roman" w:hAnsi="Times New Roman" w:cs="Times New Roman"/>
          <w:color w:val="000000"/>
          <w:sz w:val="24"/>
          <w:szCs w:val="24"/>
          <w:lang w:eastAsia="ru-RU"/>
        </w:rPr>
        <w:lastRenderedPageBreak/>
        <w:t>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53701E">
        <w:rPr>
          <w:rFonts w:ascii="Times New Roman" w:eastAsia="Times New Roman" w:hAnsi="Times New Roman" w:cs="Times New Roman"/>
          <w:color w:val="000000"/>
          <w:sz w:val="24"/>
          <w:szCs w:val="24"/>
          <w:lang w:eastAsia="ru-RU"/>
        </w:rPr>
        <w:t xml:space="preserve"> настоящего Федерального закона.</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24 ноября 2014 г. N 357-ФЗ статья 8 настоящего Федерального закона дополнена частью 3.1, вступающей в силу с 1 января 2015 г.</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3.1. </w:t>
      </w:r>
      <w:proofErr w:type="gramStart"/>
      <w:r w:rsidRPr="0053701E">
        <w:rPr>
          <w:rFonts w:ascii="Times New Roman" w:eastAsia="Times New Roman" w:hAnsi="Times New Roman" w:cs="Times New Roman"/>
          <w:color w:val="000000"/>
          <w:sz w:val="24"/>
          <w:szCs w:val="24"/>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53701E">
        <w:rPr>
          <w:rFonts w:ascii="Times New Roman" w:eastAsia="Times New Roman" w:hAnsi="Times New Roman" w:cs="Times New Roman"/>
          <w:color w:val="000000"/>
          <w:sz w:val="24"/>
          <w:szCs w:val="24"/>
          <w:lang w:eastAsia="ru-RU"/>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4. В случае</w:t>
      </w:r>
      <w:proofErr w:type="gramStart"/>
      <w:r w:rsidRPr="0053701E">
        <w:rPr>
          <w:rFonts w:ascii="Times New Roman" w:eastAsia="Times New Roman" w:hAnsi="Times New Roman" w:cs="Times New Roman"/>
          <w:color w:val="000000"/>
          <w:sz w:val="24"/>
          <w:szCs w:val="24"/>
          <w:lang w:eastAsia="ru-RU"/>
        </w:rPr>
        <w:t>,</w:t>
      </w:r>
      <w:proofErr w:type="gramEnd"/>
      <w:r w:rsidRPr="0053701E">
        <w:rPr>
          <w:rFonts w:ascii="Times New Roman" w:eastAsia="Times New Roman" w:hAnsi="Times New Roman" w:cs="Times New Roman"/>
          <w:color w:val="000000"/>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53701E">
        <w:rPr>
          <w:rFonts w:ascii="Times New Roman" w:eastAsia="Times New Roman" w:hAnsi="Times New Roman" w:cs="Times New Roman"/>
          <w:color w:val="000000"/>
          <w:sz w:val="24"/>
          <w:szCs w:val="24"/>
          <w:lang w:eastAsia="ru-RU"/>
        </w:rPr>
        <w:t>которых</w:t>
      </w:r>
      <w:proofErr w:type="gramEnd"/>
      <w:r w:rsidRPr="0053701E">
        <w:rPr>
          <w:rFonts w:ascii="Times New Roman" w:eastAsia="Times New Roman" w:hAnsi="Times New Roman" w:cs="Times New Roman"/>
          <w:color w:val="000000"/>
          <w:sz w:val="24"/>
          <w:szCs w:val="24"/>
          <w:lang w:eastAsia="ru-RU"/>
        </w:rPr>
        <w:t xml:space="preserve"> обжалуется.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7. В случае</w:t>
      </w:r>
      <w:proofErr w:type="gramStart"/>
      <w:r w:rsidRPr="0053701E">
        <w:rPr>
          <w:rFonts w:ascii="Times New Roman" w:eastAsia="Times New Roman" w:hAnsi="Times New Roman" w:cs="Times New Roman"/>
          <w:color w:val="000000"/>
          <w:sz w:val="24"/>
          <w:szCs w:val="24"/>
          <w:lang w:eastAsia="ru-RU"/>
        </w:rPr>
        <w:t>,</w:t>
      </w:r>
      <w:proofErr w:type="gramEnd"/>
      <w:r w:rsidRPr="0053701E">
        <w:rPr>
          <w:rFonts w:ascii="Times New Roman" w:eastAsia="Times New Roman" w:hAnsi="Times New Roman" w:cs="Times New Roman"/>
          <w:color w:val="000000"/>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8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9. Обязательность принятия обращения к рассмотрению</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lastRenderedPageBreak/>
        <w:br/>
        <w:t>ГАРАНТ:</w:t>
      </w:r>
      <w:r w:rsidRPr="0053701E">
        <w:rPr>
          <w:rFonts w:ascii="Times New Roman" w:eastAsia="Times New Roman" w:hAnsi="Times New Roman" w:cs="Times New Roman"/>
          <w:color w:val="000000"/>
          <w:sz w:val="24"/>
          <w:szCs w:val="24"/>
          <w:lang w:eastAsia="ru-RU"/>
        </w:rPr>
        <w:br/>
        <w:t>См. комментарии к статье 9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10. Рассмотрение обращения</w:t>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справку о порядке рассмотрения обращений граждан в органах государственной власти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Государственный орган, орган местного самоуправления или должностное лицо:</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r>
      <w:proofErr w:type="gramStart"/>
      <w:r w:rsidRPr="0053701E">
        <w:rPr>
          <w:rFonts w:ascii="Times New Roman" w:eastAsia="Times New Roman" w:hAnsi="Times New Roman" w:cs="Times New Roman"/>
          <w:color w:val="000000"/>
          <w:sz w:val="24"/>
          <w:szCs w:val="24"/>
          <w:lang w:eastAsia="ru-RU"/>
        </w:rPr>
        <w:t>Федеральным законом от 27 июля 2010 г. N 227-ФЗ в пункт 2 части 1 статьи 10 настоящего Федерального закона внесены изменения, вступающие в силу с 1 января 2011 г.</w:t>
      </w:r>
      <w:r w:rsidRPr="0053701E">
        <w:rPr>
          <w:rFonts w:ascii="Times New Roman" w:eastAsia="Times New Roman" w:hAnsi="Times New Roman" w:cs="Times New Roman"/>
          <w:color w:val="000000"/>
          <w:sz w:val="24"/>
          <w:szCs w:val="24"/>
          <w:lang w:eastAsia="ru-RU"/>
        </w:rPr>
        <w:br/>
        <w:t>См. текст пункта в предыдущей редакции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w:t>
      </w:r>
      <w:proofErr w:type="gramEnd"/>
      <w:r w:rsidRPr="0053701E">
        <w:rPr>
          <w:rFonts w:ascii="Times New Roman" w:eastAsia="Times New Roman" w:hAnsi="Times New Roman" w:cs="Times New Roman"/>
          <w:color w:val="000000"/>
          <w:sz w:val="24"/>
          <w:szCs w:val="24"/>
          <w:lang w:eastAsia="ru-RU"/>
        </w:rPr>
        <w:t xml:space="preserve"> должностных лиц, за исключением судов, органов дознания и органов предварительного следствия;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3) принимает меры, направленные на восстановление или защиту нарушенных прав, свобод и законных интересов гражданина;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4) дает письменный ответ по существу поставленных в обращении вопросов, за исключением случаев, указанных в статье 11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2. </w:t>
      </w:r>
      <w:proofErr w:type="gramStart"/>
      <w:r w:rsidRPr="0053701E">
        <w:rPr>
          <w:rFonts w:ascii="Times New Roman" w:eastAsia="Times New Roman" w:hAnsi="Times New Roman" w:cs="Times New Roman"/>
          <w:color w:val="000000"/>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53701E">
        <w:rPr>
          <w:rFonts w:ascii="Times New Roman" w:eastAsia="Times New Roman" w:hAnsi="Times New Roman" w:cs="Times New Roman"/>
          <w:color w:val="000000"/>
          <w:sz w:val="24"/>
          <w:szCs w:val="24"/>
          <w:lang w:eastAsia="ru-RU"/>
        </w:rPr>
        <w:t xml:space="preserve"> предоставления.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27 июля 2010 г. N 227-ФЗ часть 4 статьи 10 настоящего Федерального закона изложена в новой редакции, вступающей в силу с 1 января 2011 г.</w:t>
      </w:r>
      <w:r w:rsidRPr="0053701E">
        <w:rPr>
          <w:rFonts w:ascii="Times New Roman" w:eastAsia="Times New Roman" w:hAnsi="Times New Roman" w:cs="Times New Roman"/>
          <w:color w:val="000000"/>
          <w:sz w:val="24"/>
          <w:szCs w:val="24"/>
          <w:lang w:eastAsia="ru-RU"/>
        </w:rPr>
        <w:br/>
        <w:t>См. текст части в предыдущей редакции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lastRenderedPageBreak/>
        <w:br/>
        <w:t>ГАРАНТ:</w:t>
      </w:r>
      <w:r w:rsidRPr="0053701E">
        <w:rPr>
          <w:rFonts w:ascii="Times New Roman" w:eastAsia="Times New Roman" w:hAnsi="Times New Roman" w:cs="Times New Roman"/>
          <w:color w:val="000000"/>
          <w:sz w:val="24"/>
          <w:szCs w:val="24"/>
          <w:lang w:eastAsia="ru-RU"/>
        </w:rPr>
        <w:br/>
        <w:t>См. комментарии к статье 10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11. Порядок рассмотрения отдельных обращений</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2 июля 2013 г. N 182-ФЗ в часть первую статьи 11 настоящего Федерального закона внесены изменения</w:t>
      </w:r>
      <w:proofErr w:type="gramStart"/>
      <w:r w:rsidRPr="0053701E">
        <w:rPr>
          <w:rFonts w:ascii="Times New Roman" w:eastAsia="Times New Roman" w:hAnsi="Times New Roman" w:cs="Times New Roman"/>
          <w:color w:val="000000"/>
          <w:sz w:val="24"/>
          <w:szCs w:val="24"/>
          <w:lang w:eastAsia="ru-RU"/>
        </w:rPr>
        <w:br/>
        <w:t>С</w:t>
      </w:r>
      <w:proofErr w:type="gramEnd"/>
      <w:r w:rsidRPr="0053701E">
        <w:rPr>
          <w:rFonts w:ascii="Times New Roman" w:eastAsia="Times New Roman" w:hAnsi="Times New Roman" w:cs="Times New Roman"/>
          <w:color w:val="000000"/>
          <w:sz w:val="24"/>
          <w:szCs w:val="24"/>
          <w:lang w:eastAsia="ru-RU"/>
        </w:rPr>
        <w:t>м. текст части в предыдущей редакции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В случае</w:t>
      </w:r>
      <w:proofErr w:type="gramStart"/>
      <w:r w:rsidRPr="0053701E">
        <w:rPr>
          <w:rFonts w:ascii="Times New Roman" w:eastAsia="Times New Roman" w:hAnsi="Times New Roman" w:cs="Times New Roman"/>
          <w:color w:val="000000"/>
          <w:sz w:val="24"/>
          <w:szCs w:val="24"/>
          <w:lang w:eastAsia="ru-RU"/>
        </w:rPr>
        <w:t>,</w:t>
      </w:r>
      <w:proofErr w:type="gramEnd"/>
      <w:r w:rsidRPr="0053701E">
        <w:rPr>
          <w:rFonts w:ascii="Times New Roman" w:eastAsia="Times New Roman" w:hAnsi="Times New Roman" w:cs="Times New Roman"/>
          <w:color w:val="000000"/>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29 июня 2010 г. N 126-ФЗ в часть вторую статьи 11 настоящего Федерального закона внесены изменения</w:t>
      </w:r>
      <w:proofErr w:type="gramStart"/>
      <w:r w:rsidRPr="0053701E">
        <w:rPr>
          <w:rFonts w:ascii="Times New Roman" w:eastAsia="Times New Roman" w:hAnsi="Times New Roman" w:cs="Times New Roman"/>
          <w:color w:val="000000"/>
          <w:sz w:val="24"/>
          <w:szCs w:val="24"/>
          <w:lang w:eastAsia="ru-RU"/>
        </w:rPr>
        <w:br/>
        <w:t>С</w:t>
      </w:r>
      <w:proofErr w:type="gramEnd"/>
      <w:r w:rsidRPr="0053701E">
        <w:rPr>
          <w:rFonts w:ascii="Times New Roman" w:eastAsia="Times New Roman" w:hAnsi="Times New Roman" w:cs="Times New Roman"/>
          <w:color w:val="000000"/>
          <w:sz w:val="24"/>
          <w:szCs w:val="24"/>
          <w:lang w:eastAsia="ru-RU"/>
        </w:rPr>
        <w:t>м. текст части в предыдущей редакции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3. </w:t>
      </w:r>
      <w:proofErr w:type="gramStart"/>
      <w:r w:rsidRPr="0053701E">
        <w:rPr>
          <w:rFonts w:ascii="Times New Roman" w:eastAsia="Times New Roman" w:hAnsi="Times New Roman" w:cs="Times New Roman"/>
          <w:color w:val="000000"/>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29 июня 2010 г. N 126-ФЗ в часть четвертую статьи 11 настоящего Федерального закона внесены изменения</w:t>
      </w:r>
      <w:proofErr w:type="gramStart"/>
      <w:r w:rsidRPr="0053701E">
        <w:rPr>
          <w:rFonts w:ascii="Times New Roman" w:eastAsia="Times New Roman" w:hAnsi="Times New Roman" w:cs="Times New Roman"/>
          <w:color w:val="000000"/>
          <w:sz w:val="24"/>
          <w:szCs w:val="24"/>
          <w:lang w:eastAsia="ru-RU"/>
        </w:rPr>
        <w:br/>
        <w:t>С</w:t>
      </w:r>
      <w:proofErr w:type="gramEnd"/>
      <w:r w:rsidRPr="0053701E">
        <w:rPr>
          <w:rFonts w:ascii="Times New Roman" w:eastAsia="Times New Roman" w:hAnsi="Times New Roman" w:cs="Times New Roman"/>
          <w:color w:val="000000"/>
          <w:sz w:val="24"/>
          <w:szCs w:val="24"/>
          <w:lang w:eastAsia="ru-RU"/>
        </w:rPr>
        <w:t>м. текст части в предыдущей редакции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4. В случае</w:t>
      </w:r>
      <w:proofErr w:type="gramStart"/>
      <w:r w:rsidRPr="0053701E">
        <w:rPr>
          <w:rFonts w:ascii="Times New Roman" w:eastAsia="Times New Roman" w:hAnsi="Times New Roman" w:cs="Times New Roman"/>
          <w:color w:val="000000"/>
          <w:sz w:val="24"/>
          <w:szCs w:val="24"/>
          <w:lang w:eastAsia="ru-RU"/>
        </w:rPr>
        <w:t>,</w:t>
      </w:r>
      <w:proofErr w:type="gramEnd"/>
      <w:r w:rsidRPr="0053701E">
        <w:rPr>
          <w:rFonts w:ascii="Times New Roman" w:eastAsia="Times New Roman" w:hAnsi="Times New Roman" w:cs="Times New Roman"/>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2 июля 2013 г. N 182-ФЗ в часть пятую статьи 11 настоящего Федерального закона внесены изменения</w:t>
      </w:r>
      <w:proofErr w:type="gramStart"/>
      <w:r w:rsidRPr="0053701E">
        <w:rPr>
          <w:rFonts w:ascii="Times New Roman" w:eastAsia="Times New Roman" w:hAnsi="Times New Roman" w:cs="Times New Roman"/>
          <w:color w:val="000000"/>
          <w:sz w:val="24"/>
          <w:szCs w:val="24"/>
          <w:lang w:eastAsia="ru-RU"/>
        </w:rPr>
        <w:br/>
        <w:t>С</w:t>
      </w:r>
      <w:proofErr w:type="gramEnd"/>
      <w:r w:rsidRPr="0053701E">
        <w:rPr>
          <w:rFonts w:ascii="Times New Roman" w:eastAsia="Times New Roman" w:hAnsi="Times New Roman" w:cs="Times New Roman"/>
          <w:color w:val="000000"/>
          <w:sz w:val="24"/>
          <w:szCs w:val="24"/>
          <w:lang w:eastAsia="ru-RU"/>
        </w:rPr>
        <w:t>м. текст части в предыдущей редакции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5. В случае</w:t>
      </w:r>
      <w:proofErr w:type="gramStart"/>
      <w:r w:rsidRPr="0053701E">
        <w:rPr>
          <w:rFonts w:ascii="Times New Roman" w:eastAsia="Times New Roman" w:hAnsi="Times New Roman" w:cs="Times New Roman"/>
          <w:color w:val="000000"/>
          <w:sz w:val="24"/>
          <w:szCs w:val="24"/>
          <w:lang w:eastAsia="ru-RU"/>
        </w:rPr>
        <w:t>,</w:t>
      </w:r>
      <w:proofErr w:type="gramEnd"/>
      <w:r w:rsidRPr="0053701E">
        <w:rPr>
          <w:rFonts w:ascii="Times New Roman" w:eastAsia="Times New Roman" w:hAnsi="Times New Roman" w:cs="Times New Roman"/>
          <w:color w:val="000000"/>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r w:rsidRPr="0053701E">
        <w:rPr>
          <w:rFonts w:ascii="Times New Roman" w:eastAsia="Times New Roman" w:hAnsi="Times New Roman" w:cs="Times New Roman"/>
          <w:color w:val="000000"/>
          <w:sz w:val="24"/>
          <w:szCs w:val="24"/>
          <w:lang w:eastAsia="ru-RU"/>
        </w:rPr>
        <w:lastRenderedPageBreak/>
        <w:t>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6. В случае</w:t>
      </w:r>
      <w:proofErr w:type="gramStart"/>
      <w:r w:rsidRPr="0053701E">
        <w:rPr>
          <w:rFonts w:ascii="Times New Roman" w:eastAsia="Times New Roman" w:hAnsi="Times New Roman" w:cs="Times New Roman"/>
          <w:color w:val="000000"/>
          <w:sz w:val="24"/>
          <w:szCs w:val="24"/>
          <w:lang w:eastAsia="ru-RU"/>
        </w:rPr>
        <w:t>,</w:t>
      </w:r>
      <w:proofErr w:type="gramEnd"/>
      <w:r w:rsidRPr="0053701E">
        <w:rPr>
          <w:rFonts w:ascii="Times New Roman" w:eastAsia="Times New Roman" w:hAnsi="Times New Roman" w:cs="Times New Roman"/>
          <w:color w:val="000000"/>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7. В случае</w:t>
      </w:r>
      <w:proofErr w:type="gramStart"/>
      <w:r w:rsidRPr="0053701E">
        <w:rPr>
          <w:rFonts w:ascii="Times New Roman" w:eastAsia="Times New Roman" w:hAnsi="Times New Roman" w:cs="Times New Roman"/>
          <w:color w:val="000000"/>
          <w:sz w:val="24"/>
          <w:szCs w:val="24"/>
          <w:lang w:eastAsia="ru-RU"/>
        </w:rPr>
        <w:t>,</w:t>
      </w:r>
      <w:proofErr w:type="gramEnd"/>
      <w:r w:rsidRPr="0053701E">
        <w:rPr>
          <w:rFonts w:ascii="Times New Roman" w:eastAsia="Times New Roman" w:hAnsi="Times New Roman" w:cs="Times New Roman"/>
          <w:color w:val="000000"/>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11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12. Сроки рассмотрения письменного обращения</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24 ноября 2014 г. N 357-ФЗ в часть 1 статьи 12 настоящего Федерального закона внесены изменения, вступающие в силу с 1 января 2015 г.</w:t>
      </w:r>
      <w:r w:rsidRPr="0053701E">
        <w:rPr>
          <w:rFonts w:ascii="Times New Roman" w:eastAsia="Times New Roman" w:hAnsi="Times New Roman" w:cs="Times New Roman"/>
          <w:color w:val="000000"/>
          <w:sz w:val="24"/>
          <w:szCs w:val="24"/>
          <w:lang w:eastAsia="ru-RU"/>
        </w:rPr>
        <w:br/>
        <w:t>См. текст части в предыдущей редакции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24 ноября 2014 г. N 357-ФЗ статья 12 настоящего Федерального закона дополнена частью 1.1, вступающей в силу с 1 января 2015 г.</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2. </w:t>
      </w:r>
      <w:proofErr w:type="gramStart"/>
      <w:r w:rsidRPr="0053701E">
        <w:rPr>
          <w:rFonts w:ascii="Times New Roman" w:eastAsia="Times New Roman" w:hAnsi="Times New Roman" w:cs="Times New Roman"/>
          <w:color w:val="000000"/>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12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13. Личный прием граждан</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lastRenderedPageBreak/>
        <w:br/>
        <w:t>2. При личном приеме гражданин предъявляет документ, удостоверяющий его личность.</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3. Содержание устного обращения заносится в карточку личного приема гражданина. В случае</w:t>
      </w:r>
      <w:proofErr w:type="gramStart"/>
      <w:r w:rsidRPr="0053701E">
        <w:rPr>
          <w:rFonts w:ascii="Times New Roman" w:eastAsia="Times New Roman" w:hAnsi="Times New Roman" w:cs="Times New Roman"/>
          <w:color w:val="000000"/>
          <w:sz w:val="24"/>
          <w:szCs w:val="24"/>
          <w:lang w:eastAsia="ru-RU"/>
        </w:rPr>
        <w:t>,</w:t>
      </w:r>
      <w:proofErr w:type="gramEnd"/>
      <w:r w:rsidRPr="0053701E">
        <w:rPr>
          <w:rFonts w:ascii="Times New Roman" w:eastAsia="Times New Roman" w:hAnsi="Times New Roman" w:cs="Times New Roman"/>
          <w:color w:val="000000"/>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4. Письменное обращение, принятое в ходе личного приема, подлежит регистрации и рассмотрению в порядке, установленном настоящим Федеральным законом.</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5. В случае</w:t>
      </w:r>
      <w:proofErr w:type="gramStart"/>
      <w:r w:rsidRPr="0053701E">
        <w:rPr>
          <w:rFonts w:ascii="Times New Roman" w:eastAsia="Times New Roman" w:hAnsi="Times New Roman" w:cs="Times New Roman"/>
          <w:color w:val="000000"/>
          <w:sz w:val="24"/>
          <w:szCs w:val="24"/>
          <w:lang w:eastAsia="ru-RU"/>
        </w:rPr>
        <w:t>,</w:t>
      </w:r>
      <w:proofErr w:type="gramEnd"/>
      <w:r w:rsidRPr="0053701E">
        <w:rPr>
          <w:rFonts w:ascii="Times New Roman" w:eastAsia="Times New Roman" w:hAnsi="Times New Roman" w:cs="Times New Roman"/>
          <w:color w:val="000000"/>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Информация об изменениях:</w:t>
      </w:r>
      <w:r w:rsidRPr="0053701E">
        <w:rPr>
          <w:rFonts w:ascii="Times New Roman" w:eastAsia="Times New Roman" w:hAnsi="Times New Roman" w:cs="Times New Roman"/>
          <w:color w:val="000000"/>
          <w:sz w:val="24"/>
          <w:szCs w:val="24"/>
          <w:lang w:eastAsia="ru-RU"/>
        </w:rPr>
        <w:br/>
        <w:t>Федеральным законом от 3 ноября 2015 г. N 305-ФЗ статья 13 настоящего Федерального закона дополнена частью 7</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13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Статья 14. </w:t>
      </w:r>
      <w:proofErr w:type="gramStart"/>
      <w:r w:rsidRPr="0053701E">
        <w:rPr>
          <w:rFonts w:ascii="Times New Roman" w:eastAsia="Times New Roman" w:hAnsi="Times New Roman" w:cs="Times New Roman"/>
          <w:color w:val="000000"/>
          <w:sz w:val="24"/>
          <w:szCs w:val="24"/>
          <w:lang w:eastAsia="ru-RU"/>
        </w:rPr>
        <w:t>Контроль за</w:t>
      </w:r>
      <w:proofErr w:type="gramEnd"/>
      <w:r w:rsidRPr="0053701E">
        <w:rPr>
          <w:rFonts w:ascii="Times New Roman" w:eastAsia="Times New Roman" w:hAnsi="Times New Roman" w:cs="Times New Roman"/>
          <w:color w:val="000000"/>
          <w:sz w:val="24"/>
          <w:szCs w:val="24"/>
          <w:lang w:eastAsia="ru-RU"/>
        </w:rPr>
        <w:t xml:space="preserve"> соблюдением порядка рассмотрения обращений</w:t>
      </w:r>
      <w:r w:rsidRPr="0053701E">
        <w:rPr>
          <w:rFonts w:ascii="Times New Roman" w:eastAsia="Times New Roman" w:hAnsi="Times New Roman" w:cs="Times New Roman"/>
          <w:color w:val="000000"/>
          <w:sz w:val="24"/>
          <w:szCs w:val="24"/>
          <w:lang w:eastAsia="ru-RU"/>
        </w:rPr>
        <w:b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14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15. Ответственность за нарушение настоящего Федерального закона</w:t>
      </w:r>
      <w:r w:rsidRPr="0053701E">
        <w:rPr>
          <w:rFonts w:ascii="Times New Roman" w:eastAsia="Times New Roman" w:hAnsi="Times New Roman" w:cs="Times New Roman"/>
          <w:color w:val="000000"/>
          <w:sz w:val="24"/>
          <w:szCs w:val="24"/>
          <w:lang w:eastAsia="ru-RU"/>
        </w:rPr>
        <w:br/>
        <w:t>Лица, виновные в нарушении настоящего Федерального закона, несут ответственность, предусмотренную законодательством Российской Федерации.</w:t>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15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16. Возмещение причиненных убытков и взыскание понесенных расходов при рассмотрении обращений</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 xml:space="preserve">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w:t>
      </w:r>
      <w:r w:rsidRPr="0053701E">
        <w:rPr>
          <w:rFonts w:ascii="Times New Roman" w:eastAsia="Times New Roman" w:hAnsi="Times New Roman" w:cs="Times New Roman"/>
          <w:color w:val="000000"/>
          <w:sz w:val="24"/>
          <w:szCs w:val="24"/>
          <w:lang w:eastAsia="ru-RU"/>
        </w:rPr>
        <w:lastRenderedPageBreak/>
        <w:t>суда.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2. В случае</w:t>
      </w:r>
      <w:proofErr w:type="gramStart"/>
      <w:r w:rsidRPr="0053701E">
        <w:rPr>
          <w:rFonts w:ascii="Times New Roman" w:eastAsia="Times New Roman" w:hAnsi="Times New Roman" w:cs="Times New Roman"/>
          <w:color w:val="000000"/>
          <w:sz w:val="24"/>
          <w:szCs w:val="24"/>
          <w:lang w:eastAsia="ru-RU"/>
        </w:rPr>
        <w:t>,</w:t>
      </w:r>
      <w:proofErr w:type="gramEnd"/>
      <w:r w:rsidRPr="0053701E">
        <w:rPr>
          <w:rFonts w:ascii="Times New Roman" w:eastAsia="Times New Roman" w:hAnsi="Times New Roman" w:cs="Times New Roman"/>
          <w:color w:val="000000"/>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16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17. Признание не действующими на территории Российской Федерации отдельных нормативных правовых актов Союза ССР</w:t>
      </w:r>
      <w:proofErr w:type="gramStart"/>
      <w:r w:rsidRPr="0053701E">
        <w:rPr>
          <w:rFonts w:ascii="Times New Roman" w:eastAsia="Times New Roman" w:hAnsi="Times New Roman" w:cs="Times New Roman"/>
          <w:color w:val="000000"/>
          <w:sz w:val="24"/>
          <w:szCs w:val="24"/>
          <w:lang w:eastAsia="ru-RU"/>
        </w:rPr>
        <w:br/>
        <w:t>П</w:t>
      </w:r>
      <w:proofErr w:type="gramEnd"/>
      <w:r w:rsidRPr="0053701E">
        <w:rPr>
          <w:rFonts w:ascii="Times New Roman" w:eastAsia="Times New Roman" w:hAnsi="Times New Roman" w:cs="Times New Roman"/>
          <w:color w:val="000000"/>
          <w:sz w:val="24"/>
          <w:szCs w:val="24"/>
          <w:lang w:eastAsia="ru-RU"/>
        </w:rPr>
        <w:t>ризнать не действующими на территории Российской Федерации:</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r>
      <w:proofErr w:type="gramStart"/>
      <w:r w:rsidRPr="0053701E">
        <w:rPr>
          <w:rFonts w:ascii="Times New Roman" w:eastAsia="Times New Roman" w:hAnsi="Times New Roman" w:cs="Times New Roman"/>
          <w:color w:val="000000"/>
          <w:sz w:val="24"/>
          <w:szCs w:val="24"/>
          <w:lang w:eastAsia="ru-RU"/>
        </w:rPr>
        <w:t>4) 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53701E">
        <w:rPr>
          <w:rFonts w:ascii="Times New Roman" w:eastAsia="Times New Roman" w:hAnsi="Times New Roman" w:cs="Times New Roman"/>
          <w:color w:val="000000"/>
          <w:sz w:val="24"/>
          <w:szCs w:val="24"/>
          <w:lang w:eastAsia="ru-RU"/>
        </w:rPr>
        <w:t>, заявлений и жалоб граждан";</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r>
      <w:proofErr w:type="gramStart"/>
      <w:r w:rsidRPr="0053701E">
        <w:rPr>
          <w:rFonts w:ascii="Times New Roman" w:eastAsia="Times New Roman" w:hAnsi="Times New Roman" w:cs="Times New Roman"/>
          <w:color w:val="000000"/>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53701E">
        <w:rPr>
          <w:rFonts w:ascii="Times New Roman" w:eastAsia="Times New Roman" w:hAnsi="Times New Roman" w:cs="Times New Roman"/>
          <w:color w:val="000000"/>
          <w:sz w:val="24"/>
          <w:szCs w:val="24"/>
          <w:lang w:eastAsia="ru-RU"/>
        </w:rPr>
        <w:t xml:space="preserve"> граждан".</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ГАРАНТ:</w:t>
      </w:r>
      <w:r w:rsidRPr="0053701E">
        <w:rPr>
          <w:rFonts w:ascii="Times New Roman" w:eastAsia="Times New Roman" w:hAnsi="Times New Roman" w:cs="Times New Roman"/>
          <w:color w:val="000000"/>
          <w:sz w:val="24"/>
          <w:szCs w:val="24"/>
          <w:lang w:eastAsia="ru-RU"/>
        </w:rPr>
        <w:br/>
        <w:t>См. комментарии к статье 17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Статья 18. Вступление в силу настоящего Федерального закона</w:t>
      </w:r>
      <w:r w:rsidRPr="0053701E">
        <w:rPr>
          <w:rFonts w:ascii="Times New Roman" w:eastAsia="Times New Roman" w:hAnsi="Times New Roman" w:cs="Times New Roman"/>
          <w:color w:val="000000"/>
          <w:sz w:val="24"/>
          <w:szCs w:val="24"/>
          <w:lang w:eastAsia="ru-RU"/>
        </w:rPr>
        <w:br/>
        <w:t>Настоящий Федеральный закон вступает в силу по истечении 180 дней после дня его официального опубликования.</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lastRenderedPageBreak/>
        <w:t>ГАРАНТ:</w:t>
      </w:r>
      <w:r w:rsidRPr="0053701E">
        <w:rPr>
          <w:rFonts w:ascii="Times New Roman" w:eastAsia="Times New Roman" w:hAnsi="Times New Roman" w:cs="Times New Roman"/>
          <w:color w:val="000000"/>
          <w:sz w:val="24"/>
          <w:szCs w:val="24"/>
          <w:lang w:eastAsia="ru-RU"/>
        </w:rPr>
        <w:br/>
        <w:t>См. комментарии к статье 18 настоящего Федерального закона</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Президент Российской Федерации</w:t>
      </w:r>
      <w:r w:rsidRPr="0053701E">
        <w:rPr>
          <w:rFonts w:ascii="Times New Roman" w:eastAsia="Times New Roman" w:hAnsi="Times New Roman" w:cs="Times New Roman"/>
          <w:color w:val="000000"/>
          <w:sz w:val="24"/>
          <w:szCs w:val="24"/>
          <w:lang w:eastAsia="ru-RU"/>
        </w:rPr>
        <w:br/>
        <w:t>В. Путин</w:t>
      </w:r>
      <w:r w:rsidRPr="0053701E">
        <w:rPr>
          <w:rFonts w:ascii="Times New Roman" w:eastAsia="Times New Roman" w:hAnsi="Times New Roman" w:cs="Times New Roman"/>
          <w:color w:val="000000"/>
          <w:sz w:val="24"/>
          <w:szCs w:val="24"/>
          <w:lang w:eastAsia="ru-RU"/>
        </w:rPr>
        <w:br/>
      </w:r>
      <w:r w:rsidRPr="0053701E">
        <w:rPr>
          <w:rFonts w:ascii="Times New Roman" w:eastAsia="Times New Roman" w:hAnsi="Times New Roman" w:cs="Times New Roman"/>
          <w:color w:val="000000"/>
          <w:sz w:val="24"/>
          <w:szCs w:val="24"/>
          <w:lang w:eastAsia="ru-RU"/>
        </w:rPr>
        <w:br/>
        <w:t>Москва, Кремль</w:t>
      </w:r>
      <w:r w:rsidRPr="0053701E">
        <w:rPr>
          <w:rFonts w:ascii="Times New Roman" w:eastAsia="Times New Roman" w:hAnsi="Times New Roman" w:cs="Times New Roman"/>
          <w:color w:val="000000"/>
          <w:sz w:val="24"/>
          <w:szCs w:val="24"/>
          <w:lang w:eastAsia="ru-RU"/>
        </w:rPr>
        <w:br/>
        <w:t>2 мая 2006 г.</w:t>
      </w:r>
      <w:r w:rsidRPr="0053701E">
        <w:rPr>
          <w:rFonts w:ascii="Times New Roman" w:eastAsia="Times New Roman" w:hAnsi="Times New Roman" w:cs="Times New Roman"/>
          <w:color w:val="000000"/>
          <w:sz w:val="24"/>
          <w:szCs w:val="24"/>
          <w:lang w:eastAsia="ru-RU"/>
        </w:rPr>
        <w:br/>
        <w:t>N 59-ФЗ</w:t>
      </w:r>
    </w:p>
    <w:p w:rsidR="00675DF6" w:rsidRDefault="00675DF6"/>
    <w:sectPr w:rsidR="00675DF6" w:rsidSect="0053701E">
      <w:pgSz w:w="11906" w:h="16838"/>
      <w:pgMar w:top="1134" w:right="51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D7"/>
    <w:rsid w:val="0053701E"/>
    <w:rsid w:val="00675DF6"/>
    <w:rsid w:val="008C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4588</Words>
  <Characters>26157</Characters>
  <Application>Microsoft Office Word</Application>
  <DocSecurity>0</DocSecurity>
  <Lines>217</Lines>
  <Paragraphs>61</Paragraphs>
  <ScaleCrop>false</ScaleCrop>
  <Company>diakov.net</Company>
  <LinksUpToDate>false</LinksUpToDate>
  <CharactersWithSpaces>30684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2016-11-29T11:03:00Z</dcterms:created>
  <dcterms:modified xsi:type="dcterms:W3CDTF">2016-11-29T11:05:00Z</dcterms:modified>
</cp:coreProperties>
</file>