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E5" w:rsidRPr="00941C48" w:rsidRDefault="00D742F8" w:rsidP="00D742F8">
      <w:pPr>
        <w:jc w:val="center"/>
        <w:rPr>
          <w:b/>
          <w:sz w:val="44"/>
          <w:szCs w:val="44"/>
          <w:u w:val="single"/>
        </w:rPr>
      </w:pPr>
      <w:r w:rsidRPr="00941C48">
        <w:rPr>
          <w:b/>
          <w:sz w:val="44"/>
          <w:szCs w:val="44"/>
          <w:u w:val="single"/>
        </w:rPr>
        <w:t xml:space="preserve">Оплата по </w:t>
      </w:r>
      <w:r w:rsidRPr="00941C48">
        <w:rPr>
          <w:b/>
          <w:sz w:val="44"/>
          <w:szCs w:val="44"/>
          <w:u w:val="single"/>
          <w:lang w:val="en-US"/>
        </w:rPr>
        <w:t>QR</w:t>
      </w:r>
      <w:r w:rsidRPr="00941C48">
        <w:rPr>
          <w:b/>
          <w:sz w:val="44"/>
          <w:szCs w:val="44"/>
          <w:u w:val="single"/>
        </w:rPr>
        <w:t>- коду</w:t>
      </w:r>
    </w:p>
    <w:p w:rsidR="00D742F8" w:rsidRPr="00D742F8" w:rsidRDefault="00D742F8" w:rsidP="00980DDF">
      <w:pPr>
        <w:shd w:val="clear" w:color="auto" w:fill="FFFFFF"/>
        <w:spacing w:before="122" w:after="217"/>
        <w:ind w:firstLine="0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D742F8">
        <w:rPr>
          <w:rFonts w:eastAsia="Times New Roman"/>
          <w:b/>
          <w:bCs/>
          <w:kern w:val="36"/>
          <w:szCs w:val="28"/>
          <w:lang w:eastAsia="ru-RU"/>
        </w:rPr>
        <w:t>QR</w:t>
      </w:r>
      <w:r w:rsidR="00980DDF">
        <w:rPr>
          <w:rFonts w:eastAsia="Times New Roman"/>
          <w:b/>
          <w:bCs/>
          <w:kern w:val="36"/>
          <w:szCs w:val="28"/>
          <w:lang w:eastAsia="ru-RU"/>
        </w:rPr>
        <w:t>-код</w:t>
      </w:r>
      <w:r w:rsidRPr="00D742F8">
        <w:rPr>
          <w:rFonts w:eastAsia="Times New Roman"/>
          <w:b/>
          <w:bCs/>
          <w:kern w:val="36"/>
          <w:szCs w:val="28"/>
          <w:lang w:eastAsia="ru-RU"/>
        </w:rPr>
        <w:t xml:space="preserve"> поможет мгновенно оплатить квитанции ЖКХ и ГИБДД</w:t>
      </w:r>
    </w:p>
    <w:p w:rsidR="00F86C89" w:rsidRPr="00980DDF" w:rsidRDefault="00D742F8" w:rsidP="00980DDF">
      <w:pPr>
        <w:rPr>
          <w:szCs w:val="28"/>
          <w:shd w:val="clear" w:color="auto" w:fill="FFFFFF"/>
        </w:rPr>
      </w:pPr>
      <w:r w:rsidRPr="00980DDF">
        <w:rPr>
          <w:szCs w:val="28"/>
          <w:shd w:val="clear" w:color="auto" w:fill="FFFFFF"/>
        </w:rPr>
        <w:t>Оплачивать квитанции ЖКХ или ГИБДД нового формата без комиссии и похода в банк можно при помощи мобильного приложения</w:t>
      </w:r>
      <w:r w:rsidR="00F86C89" w:rsidRPr="00980DDF">
        <w:rPr>
          <w:szCs w:val="28"/>
          <w:shd w:val="clear" w:color="auto" w:fill="FFFFFF"/>
        </w:rPr>
        <w:t>.</w:t>
      </w:r>
    </w:p>
    <w:p w:rsidR="00D742F8" w:rsidRPr="00980DDF" w:rsidRDefault="00D742F8" w:rsidP="00980DDF">
      <w:pPr>
        <w:rPr>
          <w:szCs w:val="28"/>
        </w:rPr>
      </w:pPr>
      <w:r w:rsidRPr="00980DDF">
        <w:rPr>
          <w:szCs w:val="28"/>
          <w:shd w:val="clear" w:color="auto" w:fill="FFFFFF"/>
        </w:rPr>
        <w:t xml:space="preserve">С 1 сентября 2014 года в России начал действовать новый национальный стандарт QR-кодирования платежных данных ГОСТ </w:t>
      </w:r>
      <w:proofErr w:type="gramStart"/>
      <w:r w:rsidRPr="00980DDF">
        <w:rPr>
          <w:szCs w:val="28"/>
          <w:shd w:val="clear" w:color="auto" w:fill="FFFFFF"/>
        </w:rPr>
        <w:t>Р</w:t>
      </w:r>
      <w:proofErr w:type="gramEnd"/>
      <w:r w:rsidRPr="00980DDF">
        <w:rPr>
          <w:szCs w:val="28"/>
          <w:shd w:val="clear" w:color="auto" w:fill="FFFFFF"/>
        </w:rPr>
        <w:t xml:space="preserve"> 56042-2014, разработанный Сбербанком РФ совместно с некоммерческим партнерством «Национальный платежный совет» и утвержденный приказом </w:t>
      </w:r>
      <w:proofErr w:type="spellStart"/>
      <w:r w:rsidRPr="00980DDF">
        <w:rPr>
          <w:szCs w:val="28"/>
          <w:shd w:val="clear" w:color="auto" w:fill="FFFFFF"/>
        </w:rPr>
        <w:t>Росстандарта</w:t>
      </w:r>
      <w:proofErr w:type="spellEnd"/>
      <w:r w:rsidRPr="00980DDF">
        <w:rPr>
          <w:szCs w:val="28"/>
          <w:shd w:val="clear" w:color="auto" w:fill="FFFFFF"/>
        </w:rPr>
        <w:t xml:space="preserve">. </w:t>
      </w:r>
      <w:r w:rsidR="000E75ED" w:rsidRPr="00980DDF">
        <w:rPr>
          <w:szCs w:val="28"/>
          <w:shd w:val="clear" w:color="auto" w:fill="FFFFFF"/>
        </w:rPr>
        <w:t>Н</w:t>
      </w:r>
      <w:r w:rsidRPr="00980DDF">
        <w:rPr>
          <w:szCs w:val="28"/>
          <w:shd w:val="clear" w:color="auto" w:fill="FFFFFF"/>
        </w:rPr>
        <w:t>овый формат стал широко использоваться в платежных документах на всей территории Российской Федерации.</w:t>
      </w:r>
    </w:p>
    <w:p w:rsidR="00D742F8" w:rsidRPr="00980DDF" w:rsidRDefault="00D742F8" w:rsidP="00980DDF">
      <w:pPr>
        <w:pStyle w:val="a4"/>
        <w:shd w:val="clear" w:color="auto" w:fill="FFFFFF"/>
        <w:spacing w:before="0" w:beforeAutospacing="0" w:after="122" w:afterAutospacing="0"/>
        <w:ind w:firstLine="851"/>
        <w:jc w:val="both"/>
        <w:rPr>
          <w:sz w:val="28"/>
          <w:szCs w:val="28"/>
        </w:rPr>
      </w:pPr>
      <w:r w:rsidRPr="00980DDF">
        <w:rPr>
          <w:b/>
          <w:sz w:val="28"/>
          <w:szCs w:val="28"/>
        </w:rPr>
        <w:t>QR-код</w:t>
      </w:r>
      <w:r w:rsidRPr="00980DDF">
        <w:rPr>
          <w:sz w:val="28"/>
          <w:szCs w:val="28"/>
        </w:rPr>
        <w:t xml:space="preserve"> – это квадратная картинка, на</w:t>
      </w:r>
      <w:r w:rsidR="000E75ED" w:rsidRPr="00980DDF">
        <w:rPr>
          <w:sz w:val="28"/>
          <w:szCs w:val="28"/>
        </w:rPr>
        <w:t xml:space="preserve"> </w:t>
      </w:r>
      <w:r w:rsidRPr="00980DDF">
        <w:rPr>
          <w:sz w:val="28"/>
          <w:szCs w:val="28"/>
        </w:rPr>
        <w:t>которой графически зашифрована информация</w:t>
      </w:r>
      <w:r w:rsidR="00941C48" w:rsidRPr="00980DDF">
        <w:rPr>
          <w:sz w:val="28"/>
          <w:szCs w:val="28"/>
        </w:rPr>
        <w:t xml:space="preserve"> </w:t>
      </w:r>
      <w:r w:rsidRPr="00980DDF">
        <w:rPr>
          <w:sz w:val="28"/>
          <w:szCs w:val="28"/>
        </w:rPr>
        <w:t xml:space="preserve">— например, платежные данные потребителя и поставщика услуг. На данный момент существенная часть квитанций ГИБДД, ЖКХ, </w:t>
      </w:r>
      <w:proofErr w:type="spellStart"/>
      <w:r w:rsidRPr="00980DDF">
        <w:rPr>
          <w:sz w:val="28"/>
          <w:szCs w:val="28"/>
        </w:rPr>
        <w:t>Мосэнергосбыта</w:t>
      </w:r>
      <w:proofErr w:type="spellEnd"/>
      <w:r w:rsidRPr="00980DDF">
        <w:rPr>
          <w:sz w:val="28"/>
          <w:szCs w:val="28"/>
        </w:rPr>
        <w:t xml:space="preserve"> и образовательных учреждений снабжены QR-кодами. Компании «1С» и «Парус» выпустили обновления, которые позволяют любым предприятиям выдавать платежные документы с QR-кодом.</w:t>
      </w:r>
    </w:p>
    <w:p w:rsidR="00D742F8" w:rsidRPr="00980DDF" w:rsidRDefault="00D742F8" w:rsidP="00980DD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0DDF">
        <w:rPr>
          <w:sz w:val="28"/>
          <w:szCs w:val="28"/>
        </w:rPr>
        <w:t xml:space="preserve">В настоящее время оплачивать квитанции с QR-кодами можно несколькими способами: лично в отделениях «Сбербанка», через банкоматы, платежные терминалы, а также через </w:t>
      </w:r>
      <w:proofErr w:type="spellStart"/>
      <w:proofErr w:type="gramStart"/>
      <w:r w:rsidRPr="00980DDF">
        <w:rPr>
          <w:sz w:val="28"/>
          <w:szCs w:val="28"/>
        </w:rPr>
        <w:t>интернет-сервисы</w:t>
      </w:r>
      <w:proofErr w:type="spellEnd"/>
      <w:proofErr w:type="gramEnd"/>
      <w:r w:rsidRPr="00980DDF">
        <w:rPr>
          <w:sz w:val="28"/>
          <w:szCs w:val="28"/>
        </w:rPr>
        <w:t xml:space="preserve"> и </w:t>
      </w:r>
      <w:proofErr w:type="spellStart"/>
      <w:r w:rsidRPr="00980DDF">
        <w:rPr>
          <w:sz w:val="28"/>
          <w:szCs w:val="28"/>
        </w:rPr>
        <w:t>онлайн-банки</w:t>
      </w:r>
      <w:proofErr w:type="spellEnd"/>
      <w:r w:rsidRPr="00980DDF">
        <w:rPr>
          <w:sz w:val="28"/>
          <w:szCs w:val="28"/>
        </w:rPr>
        <w:t>. Однако в каждом из таких путей оплаты присутствуют неудобства — необходимость стоять в очередях, самостоятельно вводить данные с платежных квитанций и прочие. Популярные каналы банковского обслуживания, включая дистанционные, берут комиссии за поведение платежа.</w:t>
      </w:r>
    </w:p>
    <w:p w:rsidR="00980DDF" w:rsidRPr="00980DDF" w:rsidRDefault="00980DDF" w:rsidP="00980DDF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Cs w:val="28"/>
          <w:u w:val="single"/>
        </w:rPr>
      </w:pPr>
      <w:r w:rsidRPr="00980DDF">
        <w:rPr>
          <w:rFonts w:ascii="Times New Roman" w:hAnsi="Times New Roman" w:cs="Times New Roman"/>
          <w:bCs w:val="0"/>
          <w:color w:val="000000"/>
          <w:szCs w:val="28"/>
          <w:u w:val="single"/>
        </w:rPr>
        <w:t>Как совершить платеж по QR-коду</w:t>
      </w:r>
    </w:p>
    <w:p w:rsidR="00980DDF" w:rsidRPr="00980DDF" w:rsidRDefault="00980DDF" w:rsidP="00980DD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80DDF">
        <w:rPr>
          <w:color w:val="000000"/>
          <w:sz w:val="28"/>
          <w:szCs w:val="28"/>
        </w:rPr>
        <w:t>Используя специальные сервисы (QR-генераторы, которые помогают зашифровать необходимую информацию и создать код), компании добавляют изображения сгенерированного QR-кода на бланки своих квитанций.</w:t>
      </w:r>
    </w:p>
    <w:p w:rsidR="00980DDF" w:rsidRPr="00980DDF" w:rsidRDefault="00980DDF" w:rsidP="00980DD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80DDF">
        <w:rPr>
          <w:color w:val="000000"/>
          <w:sz w:val="28"/>
          <w:szCs w:val="28"/>
        </w:rPr>
        <w:t>Клиенты, желающие произвести оплату услуг с</w:t>
      </w:r>
      <w:r w:rsidRPr="00980DDF">
        <w:rPr>
          <w:rStyle w:val="apple-converted-space"/>
          <w:color w:val="000000"/>
          <w:sz w:val="28"/>
          <w:szCs w:val="28"/>
        </w:rPr>
        <w:t xml:space="preserve"> </w:t>
      </w:r>
      <w:r w:rsidRPr="00980DDF">
        <w:rPr>
          <w:color w:val="000000"/>
          <w:sz w:val="28"/>
          <w:szCs w:val="28"/>
        </w:rPr>
        <w:t xml:space="preserve">использованием современных технологий, запускают на телефоне соответствующее приложение (позволяющее распознавать зашифрованную информацию) и сканируют камерой это изображение на счете. После этого код можно просмотреть на экране мобильного устройства и совершить платеж со своего банковского счета, подтвердив выполнение расходной операции паролем. Квитанция об оплате поступает на </w:t>
      </w:r>
      <w:proofErr w:type="spellStart"/>
      <w:r w:rsidRPr="00980DDF">
        <w:rPr>
          <w:color w:val="000000"/>
          <w:sz w:val="28"/>
          <w:szCs w:val="28"/>
        </w:rPr>
        <w:t>e-mail</w:t>
      </w:r>
      <w:proofErr w:type="spellEnd"/>
      <w:r w:rsidRPr="00980DDF">
        <w:rPr>
          <w:color w:val="000000"/>
          <w:sz w:val="28"/>
          <w:szCs w:val="28"/>
        </w:rPr>
        <w:t xml:space="preserve"> клиента.</w:t>
      </w:r>
    </w:p>
    <w:p w:rsidR="00980DDF" w:rsidRPr="00980DDF" w:rsidRDefault="00980DDF" w:rsidP="00980DD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80DDF">
        <w:rPr>
          <w:color w:val="000000"/>
          <w:sz w:val="28"/>
          <w:szCs w:val="28"/>
        </w:rPr>
        <w:t xml:space="preserve">Также благодаря некоторым сервисам (например, </w:t>
      </w:r>
      <w:proofErr w:type="spellStart"/>
      <w:r w:rsidRPr="00980DDF">
        <w:rPr>
          <w:color w:val="000000"/>
          <w:sz w:val="28"/>
          <w:szCs w:val="28"/>
        </w:rPr>
        <w:t>PayPal</w:t>
      </w:r>
      <w:proofErr w:type="spellEnd"/>
      <w:r w:rsidRPr="00980DDF">
        <w:rPr>
          <w:color w:val="000000"/>
          <w:sz w:val="28"/>
          <w:szCs w:val="28"/>
        </w:rPr>
        <w:t>,</w:t>
      </w:r>
      <w:r w:rsidRPr="00980DDF">
        <w:rPr>
          <w:rStyle w:val="apple-converted-space"/>
          <w:color w:val="000000"/>
          <w:sz w:val="28"/>
          <w:szCs w:val="28"/>
        </w:rPr>
        <w:t> </w:t>
      </w:r>
      <w:hyperlink r:id="rId6" w:history="1">
        <w:proofErr w:type="spellStart"/>
        <w:r w:rsidRPr="00980DDF">
          <w:rPr>
            <w:rStyle w:val="a3"/>
            <w:color w:val="0088CC"/>
            <w:sz w:val="28"/>
            <w:szCs w:val="28"/>
          </w:rPr>
          <w:t>PayQR</w:t>
        </w:r>
        <w:proofErr w:type="spellEnd"/>
      </w:hyperlink>
      <w:r w:rsidRPr="00980DDF">
        <w:rPr>
          <w:color w:val="000000"/>
          <w:sz w:val="28"/>
          <w:szCs w:val="28"/>
        </w:rPr>
        <w:t xml:space="preserve">) клиенты могут совершать покупки в магазинах. Если в торговой точке есть сканер QR-кодов или </w:t>
      </w:r>
      <w:proofErr w:type="spellStart"/>
      <w:r w:rsidRPr="00980DDF">
        <w:rPr>
          <w:color w:val="000000"/>
          <w:sz w:val="28"/>
          <w:szCs w:val="28"/>
        </w:rPr>
        <w:t>баркодов</w:t>
      </w:r>
      <w:proofErr w:type="spellEnd"/>
      <w:r w:rsidRPr="00980DDF">
        <w:rPr>
          <w:color w:val="000000"/>
          <w:sz w:val="28"/>
          <w:szCs w:val="28"/>
        </w:rPr>
        <w:t>, то, запустив на смартфоне</w:t>
      </w:r>
      <w:r w:rsidRPr="00980DDF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980DDF">
          <w:rPr>
            <w:rStyle w:val="a3"/>
            <w:color w:val="0088CC"/>
            <w:sz w:val="28"/>
            <w:szCs w:val="28"/>
          </w:rPr>
          <w:t>PayPal-приложение</w:t>
        </w:r>
      </w:hyperlink>
      <w:r w:rsidRPr="00980DDF">
        <w:rPr>
          <w:rStyle w:val="apple-converted-space"/>
          <w:color w:val="000000"/>
          <w:sz w:val="28"/>
          <w:szCs w:val="28"/>
        </w:rPr>
        <w:t> </w:t>
      </w:r>
      <w:r w:rsidRPr="00980DDF">
        <w:rPr>
          <w:color w:val="000000"/>
          <w:sz w:val="28"/>
          <w:szCs w:val="28"/>
        </w:rPr>
        <w:t xml:space="preserve">(которое генерирует четырехзначный код платежа), покупатель подносит свое мобильное устройство к такому сканеру и совершает покупку. Сумма автоматически списывается с PayPal-кошелька. Если в магазине </w:t>
      </w:r>
      <w:r w:rsidRPr="00980DDF">
        <w:rPr>
          <w:color w:val="000000"/>
          <w:sz w:val="28"/>
          <w:szCs w:val="28"/>
        </w:rPr>
        <w:lastRenderedPageBreak/>
        <w:t xml:space="preserve">такого сканера нет, то потребуется ввести сгенерированный код на клавиатуре POS-терминала (аналогично вводу </w:t>
      </w:r>
      <w:proofErr w:type="spellStart"/>
      <w:r w:rsidRPr="00980DDF">
        <w:rPr>
          <w:color w:val="000000"/>
          <w:sz w:val="28"/>
          <w:szCs w:val="28"/>
        </w:rPr>
        <w:t>ПИН-кода</w:t>
      </w:r>
      <w:proofErr w:type="spellEnd"/>
      <w:r w:rsidRPr="00980DDF">
        <w:rPr>
          <w:color w:val="000000"/>
          <w:sz w:val="28"/>
          <w:szCs w:val="28"/>
        </w:rPr>
        <w:t>).</w:t>
      </w:r>
    </w:p>
    <w:p w:rsidR="00980DDF" w:rsidRPr="00980DDF" w:rsidRDefault="00980DDF" w:rsidP="00980DD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80DDF">
        <w:rPr>
          <w:color w:val="000000"/>
          <w:sz w:val="28"/>
          <w:szCs w:val="28"/>
        </w:rPr>
        <w:t xml:space="preserve">Система </w:t>
      </w:r>
      <w:r w:rsidRPr="00980DDF">
        <w:rPr>
          <w:color w:val="000000"/>
          <w:sz w:val="28"/>
          <w:szCs w:val="28"/>
          <w:lang w:val="en-US"/>
        </w:rPr>
        <w:t>QR</w:t>
      </w:r>
      <w:r w:rsidRPr="00980DDF">
        <w:rPr>
          <w:color w:val="000000"/>
          <w:sz w:val="28"/>
          <w:szCs w:val="28"/>
        </w:rPr>
        <w:t xml:space="preserve"> кодов позволяет делать покупки без использования «пластика» или наличных. Для оплаты товара достаточно отсканировать камерой телефона находящийся на кассе двумерный </w:t>
      </w:r>
      <w:proofErr w:type="spellStart"/>
      <w:r w:rsidRPr="00980DDF">
        <w:rPr>
          <w:color w:val="000000"/>
          <w:sz w:val="28"/>
          <w:szCs w:val="28"/>
        </w:rPr>
        <w:t>штрихкод</w:t>
      </w:r>
      <w:proofErr w:type="spellEnd"/>
      <w:r w:rsidRPr="00980DDF">
        <w:rPr>
          <w:color w:val="000000"/>
          <w:sz w:val="28"/>
          <w:szCs w:val="28"/>
        </w:rPr>
        <w:t xml:space="preserve">, подтвердить свой выбор и ввести PIN-код. Бесконтактные платежи доступны в торговых точках, </w:t>
      </w:r>
      <w:proofErr w:type="spellStart"/>
      <w:r w:rsidRPr="00980DDF">
        <w:rPr>
          <w:color w:val="000000"/>
          <w:sz w:val="28"/>
          <w:szCs w:val="28"/>
        </w:rPr>
        <w:t>онлайн-магазинах</w:t>
      </w:r>
      <w:proofErr w:type="spellEnd"/>
      <w:r w:rsidRPr="00980DDF">
        <w:rPr>
          <w:color w:val="000000"/>
          <w:sz w:val="28"/>
          <w:szCs w:val="28"/>
        </w:rPr>
        <w:t>, через рекламные объявления и наружную рекламу. При этом новый сервис не требует привязки к какой-то конкретной платежной системе.</w:t>
      </w:r>
    </w:p>
    <w:p w:rsidR="00D742F8" w:rsidRPr="00980DDF" w:rsidRDefault="00D742F8" w:rsidP="00980DD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0DDF">
        <w:rPr>
          <w:sz w:val="28"/>
          <w:szCs w:val="28"/>
        </w:rPr>
        <w:t xml:space="preserve">Сервис </w:t>
      </w:r>
      <w:r w:rsidR="00980DDF" w:rsidRPr="00980DDF">
        <w:rPr>
          <w:sz w:val="28"/>
          <w:szCs w:val="28"/>
        </w:rPr>
        <w:t xml:space="preserve"> </w:t>
      </w:r>
      <w:proofErr w:type="spellStart"/>
      <w:r w:rsidRPr="00980DDF">
        <w:rPr>
          <w:sz w:val="28"/>
          <w:szCs w:val="28"/>
        </w:rPr>
        <w:t>PayQR</w:t>
      </w:r>
      <w:proofErr w:type="spellEnd"/>
      <w:r w:rsidRPr="00980DDF">
        <w:rPr>
          <w:sz w:val="28"/>
          <w:szCs w:val="28"/>
        </w:rPr>
        <w:t xml:space="preserve"> реализовал возможность считывать QR-коды с любых квитанций и моментально оплачивать счета без комиссии. Для оплаты квитанции не нужно никуда ходить, вводить данные вручную тоже не требуется. </w:t>
      </w:r>
    </w:p>
    <w:p w:rsidR="00980DDF" w:rsidRPr="00980DDF" w:rsidRDefault="00D742F8" w:rsidP="00980DDF">
      <w:pPr>
        <w:pStyle w:val="a4"/>
        <w:shd w:val="clear" w:color="auto" w:fill="FFFFFF"/>
        <w:spacing w:before="0" w:beforeAutospacing="0" w:after="122" w:afterAutospacing="0"/>
        <w:ind w:firstLine="851"/>
        <w:jc w:val="both"/>
        <w:rPr>
          <w:sz w:val="28"/>
          <w:szCs w:val="28"/>
        </w:rPr>
      </w:pPr>
      <w:r w:rsidRPr="00980DDF">
        <w:rPr>
          <w:sz w:val="28"/>
          <w:szCs w:val="28"/>
        </w:rPr>
        <w:t xml:space="preserve">Сервис </w:t>
      </w:r>
      <w:proofErr w:type="spellStart"/>
      <w:r w:rsidRPr="00980DDF">
        <w:rPr>
          <w:sz w:val="28"/>
          <w:szCs w:val="28"/>
        </w:rPr>
        <w:t>PayQR</w:t>
      </w:r>
      <w:proofErr w:type="spellEnd"/>
      <w:r w:rsidRPr="00980DDF">
        <w:rPr>
          <w:sz w:val="28"/>
          <w:szCs w:val="28"/>
        </w:rPr>
        <w:t xml:space="preserve"> позволит оплатить квитанцию без ручного ввода, без комиссии, не отходя от почтового ящика, тем самым решая две конкретные задачи потребителя: экономия времени и денег</w:t>
      </w:r>
    </w:p>
    <w:p w:rsidR="00D742F8" w:rsidRPr="00980DDF" w:rsidRDefault="00D742F8" w:rsidP="00980DDF">
      <w:pPr>
        <w:pStyle w:val="a4"/>
        <w:shd w:val="clear" w:color="auto" w:fill="FFFFFF"/>
        <w:spacing w:before="0" w:beforeAutospacing="0" w:after="122" w:afterAutospacing="0"/>
        <w:ind w:firstLine="851"/>
        <w:jc w:val="both"/>
        <w:rPr>
          <w:sz w:val="28"/>
          <w:szCs w:val="28"/>
        </w:rPr>
      </w:pPr>
      <w:r w:rsidRPr="00980DDF">
        <w:rPr>
          <w:sz w:val="28"/>
          <w:szCs w:val="28"/>
        </w:rPr>
        <w:t xml:space="preserve">В случае с оплатой квитанций ЖКХ и ГИБДД, </w:t>
      </w:r>
      <w:proofErr w:type="spellStart"/>
      <w:r w:rsidRPr="00980DDF">
        <w:rPr>
          <w:sz w:val="28"/>
          <w:szCs w:val="28"/>
        </w:rPr>
        <w:t>PayQR</w:t>
      </w:r>
      <w:proofErr w:type="spellEnd"/>
      <w:r w:rsidRPr="00980DDF">
        <w:rPr>
          <w:sz w:val="28"/>
          <w:szCs w:val="28"/>
        </w:rPr>
        <w:t xml:space="preserve"> не берет комиссию ни с одной из сторон — организаций или плательщиков.</w:t>
      </w:r>
      <w:r w:rsidR="00941C48" w:rsidRPr="00980DDF">
        <w:rPr>
          <w:sz w:val="28"/>
          <w:szCs w:val="28"/>
        </w:rPr>
        <w:t xml:space="preserve"> </w:t>
      </w:r>
      <w:r w:rsidRPr="00980DDF">
        <w:rPr>
          <w:sz w:val="28"/>
          <w:szCs w:val="28"/>
        </w:rPr>
        <w:t>Процент за использование сервиса удерживается с организаций, и эта сумма не выше стандартной комиссии за </w:t>
      </w:r>
      <w:proofErr w:type="spellStart"/>
      <w:r w:rsidRPr="00980DDF">
        <w:rPr>
          <w:sz w:val="28"/>
          <w:szCs w:val="28"/>
        </w:rPr>
        <w:t>эквайринг</w:t>
      </w:r>
      <w:proofErr w:type="spellEnd"/>
      <w:r w:rsidRPr="00980DDF">
        <w:rPr>
          <w:sz w:val="28"/>
          <w:szCs w:val="28"/>
        </w:rPr>
        <w:t xml:space="preserve">, которую берут другие сервисы приема оплат. За этот процент </w:t>
      </w:r>
      <w:proofErr w:type="spellStart"/>
      <w:r w:rsidRPr="00980DDF">
        <w:rPr>
          <w:sz w:val="28"/>
          <w:szCs w:val="28"/>
        </w:rPr>
        <w:t>PayQR</w:t>
      </w:r>
      <w:proofErr w:type="spellEnd"/>
      <w:r w:rsidRPr="00980DDF">
        <w:rPr>
          <w:sz w:val="28"/>
          <w:szCs w:val="28"/>
        </w:rPr>
        <w:t xml:space="preserve"> не только проводит оплату, но и делает покупку в разы проще и удобней для клиента.</w:t>
      </w:r>
    </w:p>
    <w:p w:rsidR="00980DDF" w:rsidRPr="00980DDF" w:rsidRDefault="00980DDF" w:rsidP="00980DDF">
      <w:pPr>
        <w:pStyle w:val="3"/>
        <w:shd w:val="clear" w:color="auto" w:fill="FFFFFF"/>
        <w:spacing w:before="272" w:after="136"/>
        <w:rPr>
          <w:rFonts w:ascii="Times New Roman" w:hAnsi="Times New Roman" w:cs="Times New Roman"/>
          <w:bCs w:val="0"/>
          <w:color w:val="000000"/>
          <w:szCs w:val="28"/>
          <w:u w:val="single"/>
        </w:rPr>
      </w:pPr>
      <w:r w:rsidRPr="00980DDF">
        <w:rPr>
          <w:rFonts w:ascii="Times New Roman" w:hAnsi="Times New Roman" w:cs="Times New Roman"/>
          <w:bCs w:val="0"/>
          <w:color w:val="000000"/>
          <w:szCs w:val="28"/>
          <w:u w:val="single"/>
        </w:rPr>
        <w:t>Преимущества совершения платежей по QR-коду</w:t>
      </w:r>
    </w:p>
    <w:p w:rsidR="00980DDF" w:rsidRPr="00980DDF" w:rsidRDefault="00980DDF" w:rsidP="00971BFE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Cs w:val="28"/>
        </w:rPr>
      </w:pPr>
      <w:r w:rsidRPr="00980DDF">
        <w:rPr>
          <w:color w:val="000000"/>
          <w:szCs w:val="28"/>
        </w:rPr>
        <w:t>удобство и экономия времени, поскольку платежную операцию можно совершить на ходу, в транспорте и не посещать банковское отделение, стоять в очереди;</w:t>
      </w:r>
    </w:p>
    <w:p w:rsidR="00980DDF" w:rsidRPr="00980DDF" w:rsidRDefault="00980DDF" w:rsidP="00971BFE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Cs w:val="28"/>
        </w:rPr>
      </w:pPr>
      <w:r w:rsidRPr="00980DDF">
        <w:rPr>
          <w:color w:val="000000"/>
          <w:szCs w:val="28"/>
        </w:rPr>
        <w:t>простота и высокая скорость совершения операций;</w:t>
      </w:r>
    </w:p>
    <w:p w:rsidR="00980DDF" w:rsidRPr="00980DDF" w:rsidRDefault="00980DDF" w:rsidP="00971BFE">
      <w:pPr>
        <w:numPr>
          <w:ilvl w:val="0"/>
          <w:numId w:val="1"/>
        </w:numPr>
        <w:shd w:val="clear" w:color="auto" w:fill="FFFFFF"/>
        <w:spacing w:after="122"/>
        <w:ind w:left="0" w:firstLine="0"/>
        <w:rPr>
          <w:szCs w:val="28"/>
        </w:rPr>
      </w:pPr>
      <w:r w:rsidRPr="00980DDF">
        <w:rPr>
          <w:color w:val="000000"/>
          <w:szCs w:val="28"/>
        </w:rPr>
        <w:t xml:space="preserve">не требуются современные </w:t>
      </w:r>
      <w:proofErr w:type="spellStart"/>
      <w:r w:rsidRPr="00980DDF">
        <w:rPr>
          <w:color w:val="000000"/>
          <w:szCs w:val="28"/>
        </w:rPr>
        <w:t>гаджеты</w:t>
      </w:r>
      <w:proofErr w:type="spellEnd"/>
      <w:r w:rsidRPr="00980DDF">
        <w:rPr>
          <w:color w:val="000000"/>
          <w:szCs w:val="28"/>
        </w:rPr>
        <w:t xml:space="preserve"> – бесконтактные банковские операции можно совершать с использованием даже самой простой модели телефона с камерой. Платежи по QR-коду не требуют приобретения специальных наклеек или дополнительных карт</w:t>
      </w:r>
      <w:r w:rsidR="00971BFE">
        <w:rPr>
          <w:color w:val="000000"/>
          <w:szCs w:val="28"/>
        </w:rPr>
        <w:t>;</w:t>
      </w:r>
    </w:p>
    <w:p w:rsidR="00980DDF" w:rsidRPr="00980DDF" w:rsidRDefault="00971BFE" w:rsidP="00971BFE">
      <w:pPr>
        <w:numPr>
          <w:ilvl w:val="0"/>
          <w:numId w:val="1"/>
        </w:numPr>
        <w:shd w:val="clear" w:color="auto" w:fill="FFFFFF"/>
        <w:spacing w:after="122"/>
        <w:ind w:left="0" w:firstLine="0"/>
        <w:rPr>
          <w:szCs w:val="28"/>
        </w:rPr>
      </w:pPr>
      <w:r>
        <w:rPr>
          <w:color w:val="181818"/>
          <w:szCs w:val="28"/>
        </w:rPr>
        <w:t>и</w:t>
      </w:r>
      <w:r w:rsidR="00980DDF" w:rsidRPr="00980DDF">
        <w:rPr>
          <w:color w:val="181818"/>
          <w:szCs w:val="28"/>
        </w:rPr>
        <w:t>сключение ручного ввода реквизитов;</w:t>
      </w:r>
    </w:p>
    <w:p w:rsidR="00980DDF" w:rsidRPr="00980DDF" w:rsidRDefault="00971BFE" w:rsidP="00971BFE">
      <w:pPr>
        <w:numPr>
          <w:ilvl w:val="0"/>
          <w:numId w:val="1"/>
        </w:numPr>
        <w:shd w:val="clear" w:color="auto" w:fill="FFFFFF"/>
        <w:spacing w:after="122"/>
        <w:ind w:left="0" w:firstLine="0"/>
        <w:rPr>
          <w:szCs w:val="28"/>
        </w:rPr>
      </w:pPr>
      <w:r>
        <w:rPr>
          <w:color w:val="181818"/>
          <w:szCs w:val="28"/>
        </w:rPr>
        <w:t>д</w:t>
      </w:r>
      <w:r w:rsidR="00980DDF" w:rsidRPr="00980DDF">
        <w:rPr>
          <w:color w:val="181818"/>
          <w:szCs w:val="28"/>
        </w:rPr>
        <w:t>ополнительный способ оплаты;</w:t>
      </w:r>
    </w:p>
    <w:p w:rsidR="00980DDF" w:rsidRPr="00980DDF" w:rsidRDefault="00971BFE" w:rsidP="00971B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  <w:sz w:val="28"/>
          <w:szCs w:val="28"/>
        </w:rPr>
      </w:pPr>
      <w:proofErr w:type="gramStart"/>
      <w:r>
        <w:rPr>
          <w:color w:val="181818"/>
          <w:sz w:val="28"/>
          <w:szCs w:val="28"/>
        </w:rPr>
        <w:t>и</w:t>
      </w:r>
      <w:r w:rsidR="00980DDF" w:rsidRPr="00980DDF">
        <w:rPr>
          <w:color w:val="181818"/>
          <w:sz w:val="28"/>
          <w:szCs w:val="28"/>
        </w:rPr>
        <w:t>збежание</w:t>
      </w:r>
      <w:proofErr w:type="gramEnd"/>
      <w:r w:rsidR="00980DDF" w:rsidRPr="00980DDF">
        <w:rPr>
          <w:color w:val="181818"/>
          <w:sz w:val="28"/>
          <w:szCs w:val="28"/>
        </w:rPr>
        <w:t xml:space="preserve"> ошибок при ручном вводе.</w:t>
      </w:r>
    </w:p>
    <w:sectPr w:rsidR="00980DDF" w:rsidRPr="00980DDF" w:rsidSect="000E75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541A"/>
    <w:multiLevelType w:val="multilevel"/>
    <w:tmpl w:val="458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42F8"/>
    <w:rsid w:val="000E75ED"/>
    <w:rsid w:val="0019507D"/>
    <w:rsid w:val="005F4BD9"/>
    <w:rsid w:val="00652C0F"/>
    <w:rsid w:val="00941C48"/>
    <w:rsid w:val="00971BFE"/>
    <w:rsid w:val="00980DDF"/>
    <w:rsid w:val="009A5864"/>
    <w:rsid w:val="00A22F64"/>
    <w:rsid w:val="00D032E5"/>
    <w:rsid w:val="00D742F8"/>
    <w:rsid w:val="00DD2463"/>
    <w:rsid w:val="00F8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5"/>
  </w:style>
  <w:style w:type="paragraph" w:styleId="1">
    <w:name w:val="heading 1"/>
    <w:basedOn w:val="a"/>
    <w:link w:val="10"/>
    <w:uiPriority w:val="9"/>
    <w:qFormat/>
    <w:rsid w:val="00D742F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D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2F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4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42F8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742F8"/>
  </w:style>
  <w:style w:type="paragraph" w:styleId="a5">
    <w:name w:val="Balloon Text"/>
    <w:basedOn w:val="a"/>
    <w:link w:val="a6"/>
    <w:uiPriority w:val="99"/>
    <w:semiHidden/>
    <w:unhideWhenUsed/>
    <w:rsid w:val="00F8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C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0D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redit-card.ru/news/paypal-qr-cod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dit-card.ru/news/payqr-app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91C5-1105-4538-8CDB-333B2F4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672</Words>
  <Characters>3832</Characters>
  <Application>Microsoft Office Word</Application>
  <DocSecurity>0</DocSecurity>
  <Lines>31</Lines>
  <Paragraphs>8</Paragraphs>
  <ScaleCrop>false</ScaleCrop>
  <Company>Administracia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er-03</dc:creator>
  <cp:keywords/>
  <dc:description/>
  <cp:lastModifiedBy>er-03</cp:lastModifiedBy>
  <cp:revision>9</cp:revision>
  <cp:lastPrinted>2019-08-08T07:26:00Z</cp:lastPrinted>
  <dcterms:created xsi:type="dcterms:W3CDTF">2019-08-08T07:05:00Z</dcterms:created>
  <dcterms:modified xsi:type="dcterms:W3CDTF">2019-08-08T07:43:00Z</dcterms:modified>
</cp:coreProperties>
</file>